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348" w:rsidRPr="00F00894" w:rsidRDefault="00377720" w:rsidP="00642348">
      <w:pPr>
        <w:spacing w:after="0" w:line="360" w:lineRule="auto"/>
        <w:ind w:left="-709" w:hanging="283"/>
        <w:jc w:val="center"/>
        <w:rPr>
          <w:rFonts w:ascii="Times New Roman" w:hAnsi="Times New Roman" w:cs="Times New Roman"/>
          <w:sz w:val="24"/>
          <w:szCs w:val="24"/>
        </w:rPr>
        <w:sectPr w:rsidR="00642348" w:rsidRPr="00F00894" w:rsidSect="00B902B1">
          <w:type w:val="continuous"/>
          <w:pgSz w:w="11906" w:h="16838"/>
          <w:pgMar w:top="567" w:right="426" w:bottom="567" w:left="992" w:header="709" w:footer="709" w:gutter="0"/>
          <w:cols w:space="708"/>
          <w:docGrid w:linePitch="360"/>
        </w:sectPr>
      </w:pPr>
      <w:r>
        <w:rPr>
          <w:noProof/>
          <w:lang w:eastAsia="ru-RU"/>
        </w:rPr>
        <w:drawing>
          <wp:inline distT="0" distB="0" distL="0" distR="0" wp14:anchorId="66460D5C" wp14:editId="28F44F2E">
            <wp:extent cx="6659880" cy="941768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59880" cy="9417685"/>
                    </a:xfrm>
                    <a:prstGeom prst="rect">
                      <a:avLst/>
                    </a:prstGeom>
                  </pic:spPr>
                </pic:pic>
              </a:graphicData>
            </a:graphic>
          </wp:inline>
        </w:drawing>
      </w:r>
      <w:bookmarkStart w:id="0" w:name="_GoBack"/>
      <w:bookmarkEnd w:id="0"/>
    </w:p>
    <w:p w:rsidR="00224450" w:rsidRDefault="00224450" w:rsidP="00224450">
      <w:pPr>
        <w:spacing w:after="0" w:line="360" w:lineRule="auto"/>
        <w:ind w:firstLine="709"/>
        <w:jc w:val="center"/>
        <w:rPr>
          <w:rFonts w:ascii="Times New Roman" w:hAnsi="Times New Roman" w:cs="Times New Roman"/>
          <w:sz w:val="24"/>
          <w:szCs w:val="24"/>
        </w:rPr>
      </w:pPr>
      <w:r w:rsidRPr="00224450">
        <w:rPr>
          <w:rFonts w:ascii="Times New Roman" w:hAnsi="Times New Roman" w:cs="Times New Roman"/>
          <w:sz w:val="24"/>
          <w:szCs w:val="24"/>
        </w:rPr>
        <w:lastRenderedPageBreak/>
        <w:t>1. ОБЩИЕ ПОЛОЖЕНИЯ</w:t>
      </w:r>
    </w:p>
    <w:p w:rsidR="00BD1306" w:rsidRPr="00BD1306" w:rsidRDefault="00BD1306" w:rsidP="00BD1306">
      <w:pPr>
        <w:spacing w:after="0" w:line="360" w:lineRule="auto"/>
        <w:ind w:firstLine="709"/>
        <w:jc w:val="both"/>
        <w:rPr>
          <w:rFonts w:ascii="Times New Roman" w:hAnsi="Times New Roman" w:cs="Times New Roman"/>
          <w:sz w:val="24"/>
          <w:szCs w:val="24"/>
        </w:rPr>
      </w:pPr>
      <w:r w:rsidRPr="00BD1306">
        <w:rPr>
          <w:rFonts w:ascii="Times New Roman" w:hAnsi="Times New Roman" w:cs="Times New Roman"/>
          <w:sz w:val="24"/>
          <w:szCs w:val="24"/>
        </w:rPr>
        <w:t>Образовательная программа подготовки специалистов среднего звена государственного бюджетного профессионального образовательного учреждения «Педагогический колледж им. Н.К. Калугина» г. Оренбурга – комплекс нормативно-методической документации, регламентирующий содержание, организацию и оценку качества подготовки обучающихс</w:t>
      </w:r>
      <w:r>
        <w:rPr>
          <w:rFonts w:ascii="Times New Roman" w:hAnsi="Times New Roman" w:cs="Times New Roman"/>
          <w:sz w:val="24"/>
          <w:szCs w:val="24"/>
        </w:rPr>
        <w:t>я и выпускников специальности 44</w:t>
      </w:r>
      <w:r w:rsidRPr="00BD1306">
        <w:rPr>
          <w:rFonts w:ascii="Times New Roman" w:hAnsi="Times New Roman" w:cs="Times New Roman"/>
          <w:sz w:val="24"/>
          <w:szCs w:val="24"/>
        </w:rPr>
        <w:t xml:space="preserve">.02.01  </w:t>
      </w:r>
      <w:r>
        <w:rPr>
          <w:rFonts w:ascii="Times New Roman" w:hAnsi="Times New Roman" w:cs="Times New Roman"/>
          <w:sz w:val="24"/>
          <w:szCs w:val="24"/>
        </w:rPr>
        <w:t xml:space="preserve">Дошкольное </w:t>
      </w:r>
      <w:r w:rsidRPr="00BD1306">
        <w:rPr>
          <w:rFonts w:ascii="Times New Roman" w:hAnsi="Times New Roman" w:cs="Times New Roman"/>
          <w:sz w:val="24"/>
          <w:szCs w:val="24"/>
        </w:rPr>
        <w:t>образование.</w:t>
      </w:r>
    </w:p>
    <w:p w:rsidR="00BD1306" w:rsidRPr="00BD1306" w:rsidRDefault="00BD1306" w:rsidP="00BD13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Образовательная про</w:t>
      </w:r>
      <w:r w:rsidRPr="00BD1306">
        <w:rPr>
          <w:rFonts w:ascii="Times New Roman" w:hAnsi="Times New Roman" w:cs="Times New Roman"/>
          <w:sz w:val="24"/>
          <w:szCs w:val="24"/>
        </w:rPr>
        <w:t>грамма подготовки специалистов среднего звена (далее ППССЗ) образоват</w:t>
      </w:r>
      <w:r>
        <w:rPr>
          <w:rFonts w:ascii="Times New Roman" w:hAnsi="Times New Roman" w:cs="Times New Roman"/>
          <w:sz w:val="24"/>
          <w:szCs w:val="24"/>
        </w:rPr>
        <w:t>ельной организации ГБПОУ Педкол</w:t>
      </w:r>
      <w:r w:rsidRPr="00BD1306">
        <w:rPr>
          <w:rFonts w:ascii="Times New Roman" w:hAnsi="Times New Roman" w:cs="Times New Roman"/>
          <w:sz w:val="24"/>
          <w:szCs w:val="24"/>
        </w:rPr>
        <w:t>ледж г. Оренбурга разработана в соответствии с:</w:t>
      </w:r>
    </w:p>
    <w:p w:rsidR="009D09AA" w:rsidRPr="009D09AA" w:rsidRDefault="009D09AA" w:rsidP="009D09AA">
      <w:pPr>
        <w:spacing w:after="0" w:line="360" w:lineRule="auto"/>
        <w:ind w:firstLine="709"/>
        <w:jc w:val="both"/>
        <w:rPr>
          <w:rFonts w:ascii="Times New Roman" w:hAnsi="Times New Roman" w:cs="Times New Roman"/>
          <w:sz w:val="24"/>
          <w:szCs w:val="24"/>
        </w:rPr>
      </w:pPr>
      <w:r w:rsidRPr="009D09AA">
        <w:rPr>
          <w:rFonts w:ascii="Times New Roman" w:hAnsi="Times New Roman" w:cs="Times New Roman"/>
          <w:sz w:val="24"/>
          <w:szCs w:val="24"/>
        </w:rPr>
        <w:t>-</w:t>
      </w:r>
      <w:r w:rsidRPr="009D09AA">
        <w:rPr>
          <w:rFonts w:ascii="Times New Roman" w:hAnsi="Times New Roman" w:cs="Times New Roman"/>
          <w:sz w:val="24"/>
          <w:szCs w:val="24"/>
        </w:rPr>
        <w:tab/>
        <w:t>Федеральным законом Российской Федерации от 29 декабря 2012 г. N 273-ФЗ "Об образовании в Российской Федерации" (далее - Федеральный закон об образовании);</w:t>
      </w:r>
    </w:p>
    <w:p w:rsidR="009D09AA" w:rsidRPr="009D09AA" w:rsidRDefault="009D09AA" w:rsidP="009D09AA">
      <w:pPr>
        <w:spacing w:after="0" w:line="360" w:lineRule="auto"/>
        <w:ind w:firstLine="709"/>
        <w:jc w:val="both"/>
        <w:rPr>
          <w:rFonts w:ascii="Times New Roman" w:hAnsi="Times New Roman" w:cs="Times New Roman"/>
          <w:sz w:val="24"/>
          <w:szCs w:val="24"/>
        </w:rPr>
      </w:pPr>
      <w:r w:rsidRPr="009D09AA">
        <w:rPr>
          <w:rFonts w:ascii="Times New Roman" w:hAnsi="Times New Roman" w:cs="Times New Roman"/>
          <w:sz w:val="24"/>
          <w:szCs w:val="24"/>
        </w:rPr>
        <w:t>-</w:t>
      </w:r>
      <w:r w:rsidRPr="009D09AA">
        <w:rPr>
          <w:rFonts w:ascii="Times New Roman" w:hAnsi="Times New Roman" w:cs="Times New Roman"/>
          <w:sz w:val="24"/>
          <w:szCs w:val="24"/>
        </w:rPr>
        <w:tab/>
        <w:t xml:space="preserve">приказом </w:t>
      </w:r>
      <w:proofErr w:type="spellStart"/>
      <w:r w:rsidRPr="009D09AA">
        <w:rPr>
          <w:rFonts w:ascii="Times New Roman" w:hAnsi="Times New Roman" w:cs="Times New Roman"/>
          <w:sz w:val="24"/>
          <w:szCs w:val="24"/>
        </w:rPr>
        <w:t>Минобрнауки</w:t>
      </w:r>
      <w:proofErr w:type="spellEnd"/>
      <w:r w:rsidRPr="009D09AA">
        <w:rPr>
          <w:rFonts w:ascii="Times New Roman" w:hAnsi="Times New Roman" w:cs="Times New Roman"/>
          <w:sz w:val="24"/>
          <w:szCs w:val="24"/>
        </w:rPr>
        <w:t xml:space="preserve"> России от 14 июня 2013 г.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9D09AA" w:rsidRPr="009D09AA" w:rsidRDefault="009D09AA" w:rsidP="009D09AA">
      <w:pPr>
        <w:spacing w:after="0" w:line="360" w:lineRule="auto"/>
        <w:ind w:firstLine="709"/>
        <w:jc w:val="both"/>
        <w:rPr>
          <w:rFonts w:ascii="Times New Roman" w:hAnsi="Times New Roman" w:cs="Times New Roman"/>
          <w:sz w:val="24"/>
          <w:szCs w:val="24"/>
        </w:rPr>
      </w:pPr>
      <w:r w:rsidRPr="009D09AA">
        <w:rPr>
          <w:rFonts w:ascii="Times New Roman" w:hAnsi="Times New Roman" w:cs="Times New Roman"/>
          <w:sz w:val="24"/>
          <w:szCs w:val="24"/>
        </w:rPr>
        <w:t>-</w:t>
      </w:r>
      <w:r w:rsidRPr="009D09AA">
        <w:rPr>
          <w:rFonts w:ascii="Times New Roman" w:hAnsi="Times New Roman" w:cs="Times New Roman"/>
          <w:sz w:val="24"/>
          <w:szCs w:val="24"/>
        </w:rPr>
        <w:tab/>
        <w:t xml:space="preserve">приказом Минобразования РФ от 26 ноября 2009 г. № 673 «Об утверждении Положения об учебной и производственной практике студентов (курсантов), осваивающих основные профессиональные образовательные программы СПО»; </w:t>
      </w:r>
    </w:p>
    <w:p w:rsidR="009D09AA" w:rsidRPr="009D09AA" w:rsidRDefault="009D09AA" w:rsidP="009D09AA">
      <w:pPr>
        <w:spacing w:after="0" w:line="360" w:lineRule="auto"/>
        <w:ind w:firstLine="709"/>
        <w:jc w:val="both"/>
        <w:rPr>
          <w:rFonts w:ascii="Times New Roman" w:hAnsi="Times New Roman" w:cs="Times New Roman"/>
          <w:sz w:val="24"/>
          <w:szCs w:val="24"/>
        </w:rPr>
      </w:pPr>
      <w:r w:rsidRPr="009D09AA">
        <w:rPr>
          <w:rFonts w:ascii="Times New Roman" w:hAnsi="Times New Roman" w:cs="Times New Roman"/>
          <w:sz w:val="24"/>
          <w:szCs w:val="24"/>
        </w:rPr>
        <w:t>-</w:t>
      </w:r>
      <w:r w:rsidRPr="009D09AA">
        <w:rPr>
          <w:rFonts w:ascii="Times New Roman" w:hAnsi="Times New Roman" w:cs="Times New Roman"/>
          <w:sz w:val="24"/>
          <w:szCs w:val="24"/>
        </w:rPr>
        <w:tab/>
        <w:t xml:space="preserve">приказом </w:t>
      </w:r>
      <w:proofErr w:type="spellStart"/>
      <w:r w:rsidRPr="009D09AA">
        <w:rPr>
          <w:rFonts w:ascii="Times New Roman" w:hAnsi="Times New Roman" w:cs="Times New Roman"/>
          <w:sz w:val="24"/>
          <w:szCs w:val="24"/>
        </w:rPr>
        <w:t>Минобрнауки</w:t>
      </w:r>
      <w:proofErr w:type="spellEnd"/>
      <w:r w:rsidRPr="009D09AA">
        <w:rPr>
          <w:rFonts w:ascii="Times New Roman" w:hAnsi="Times New Roman" w:cs="Times New Roman"/>
          <w:sz w:val="24"/>
          <w:szCs w:val="24"/>
        </w:rPr>
        <w:t xml:space="preserve"> России от 16 августа 2013 г. N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9D09AA" w:rsidRPr="009D09AA" w:rsidRDefault="009D09AA" w:rsidP="009D09AA">
      <w:pPr>
        <w:spacing w:after="0" w:line="360" w:lineRule="auto"/>
        <w:ind w:firstLine="709"/>
        <w:jc w:val="both"/>
        <w:rPr>
          <w:rFonts w:ascii="Times New Roman" w:hAnsi="Times New Roman" w:cs="Times New Roman"/>
          <w:sz w:val="24"/>
          <w:szCs w:val="24"/>
        </w:rPr>
      </w:pPr>
      <w:r w:rsidRPr="009D09AA">
        <w:rPr>
          <w:rFonts w:ascii="Times New Roman" w:hAnsi="Times New Roman" w:cs="Times New Roman"/>
          <w:sz w:val="24"/>
          <w:szCs w:val="24"/>
        </w:rPr>
        <w:t>-</w:t>
      </w:r>
      <w:r w:rsidRPr="009D09AA">
        <w:rPr>
          <w:rFonts w:ascii="Times New Roman" w:hAnsi="Times New Roman" w:cs="Times New Roman"/>
          <w:sz w:val="24"/>
          <w:szCs w:val="24"/>
        </w:rPr>
        <w:tab/>
        <w:t xml:space="preserve">федеральным государственным образовательным стандартом среднего профессионального образования по специальности44.02.01 «Дошкольное </w:t>
      </w:r>
      <w:proofErr w:type="spellStart"/>
      <w:r w:rsidRPr="009D09AA">
        <w:rPr>
          <w:rFonts w:ascii="Times New Roman" w:hAnsi="Times New Roman" w:cs="Times New Roman"/>
          <w:sz w:val="24"/>
          <w:szCs w:val="24"/>
        </w:rPr>
        <w:t>образоваине</w:t>
      </w:r>
      <w:proofErr w:type="spellEnd"/>
      <w:r w:rsidRPr="009D09AA">
        <w:rPr>
          <w:rFonts w:ascii="Times New Roman" w:hAnsi="Times New Roman" w:cs="Times New Roman"/>
          <w:sz w:val="24"/>
          <w:szCs w:val="24"/>
        </w:rPr>
        <w:t>»;</w:t>
      </w:r>
    </w:p>
    <w:p w:rsidR="009D09AA" w:rsidRPr="009D09AA" w:rsidRDefault="009D09AA" w:rsidP="009D09AA">
      <w:pPr>
        <w:spacing w:after="0" w:line="360" w:lineRule="auto"/>
        <w:ind w:firstLine="709"/>
        <w:jc w:val="both"/>
        <w:rPr>
          <w:rFonts w:ascii="Times New Roman" w:hAnsi="Times New Roman" w:cs="Times New Roman"/>
          <w:sz w:val="24"/>
          <w:szCs w:val="24"/>
        </w:rPr>
      </w:pPr>
      <w:r w:rsidRPr="009D09AA">
        <w:rPr>
          <w:rFonts w:ascii="Times New Roman" w:hAnsi="Times New Roman" w:cs="Times New Roman"/>
          <w:sz w:val="24"/>
          <w:szCs w:val="24"/>
        </w:rPr>
        <w:t>-</w:t>
      </w:r>
      <w:r w:rsidRPr="009D09AA">
        <w:rPr>
          <w:rFonts w:ascii="Times New Roman" w:hAnsi="Times New Roman" w:cs="Times New Roman"/>
          <w:sz w:val="24"/>
          <w:szCs w:val="24"/>
        </w:rPr>
        <w:tab/>
        <w:t xml:space="preserve">с учетом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и рекомендаций </w:t>
      </w:r>
      <w:proofErr w:type="spellStart"/>
      <w:r w:rsidRPr="009D09AA">
        <w:rPr>
          <w:rFonts w:ascii="Times New Roman" w:hAnsi="Times New Roman" w:cs="Times New Roman"/>
          <w:sz w:val="24"/>
          <w:szCs w:val="24"/>
        </w:rPr>
        <w:t>Минобрнауки</w:t>
      </w:r>
      <w:proofErr w:type="spellEnd"/>
      <w:r w:rsidRPr="009D09AA">
        <w:rPr>
          <w:rFonts w:ascii="Times New Roman" w:hAnsi="Times New Roman" w:cs="Times New Roman"/>
          <w:sz w:val="24"/>
          <w:szCs w:val="24"/>
        </w:rPr>
        <w:t xml:space="preserve"> России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от 17 марта 2015 N 06-259;</w:t>
      </w:r>
    </w:p>
    <w:p w:rsidR="009D09AA" w:rsidRPr="009D09AA" w:rsidRDefault="009D09AA" w:rsidP="009D09AA">
      <w:pPr>
        <w:spacing w:after="0" w:line="360" w:lineRule="auto"/>
        <w:ind w:firstLine="709"/>
        <w:jc w:val="both"/>
        <w:rPr>
          <w:rFonts w:ascii="Times New Roman" w:hAnsi="Times New Roman" w:cs="Times New Roman"/>
          <w:sz w:val="24"/>
          <w:szCs w:val="24"/>
        </w:rPr>
      </w:pPr>
      <w:r w:rsidRPr="009D09AA">
        <w:rPr>
          <w:rFonts w:ascii="Times New Roman" w:hAnsi="Times New Roman" w:cs="Times New Roman"/>
          <w:sz w:val="24"/>
          <w:szCs w:val="24"/>
        </w:rPr>
        <w:t>-</w:t>
      </w:r>
      <w:r w:rsidRPr="009D09AA">
        <w:rPr>
          <w:rFonts w:ascii="Times New Roman" w:hAnsi="Times New Roman" w:cs="Times New Roman"/>
          <w:sz w:val="24"/>
          <w:szCs w:val="24"/>
        </w:rPr>
        <w:tab/>
        <w:t xml:space="preserve">  Уставом </w:t>
      </w:r>
      <w:proofErr w:type="spellStart"/>
      <w:r w:rsidRPr="009D09AA">
        <w:rPr>
          <w:rFonts w:ascii="Times New Roman" w:hAnsi="Times New Roman" w:cs="Times New Roman"/>
          <w:sz w:val="24"/>
          <w:szCs w:val="24"/>
        </w:rPr>
        <w:t>Педколледжа</w:t>
      </w:r>
      <w:proofErr w:type="spellEnd"/>
      <w:r w:rsidRPr="009D09AA">
        <w:rPr>
          <w:rFonts w:ascii="Times New Roman" w:hAnsi="Times New Roman" w:cs="Times New Roman"/>
          <w:sz w:val="24"/>
          <w:szCs w:val="24"/>
        </w:rPr>
        <w:t xml:space="preserve"> г. Оренбурга.</w:t>
      </w:r>
    </w:p>
    <w:p w:rsidR="00224450" w:rsidRDefault="00224450" w:rsidP="00BD1306">
      <w:pPr>
        <w:spacing w:after="0" w:line="360" w:lineRule="auto"/>
        <w:ind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1.2. Нормативный срок освоения программы подготовки специалистов среднего звена </w:t>
      </w:r>
    </w:p>
    <w:p w:rsidR="00224450" w:rsidRDefault="00224450" w:rsidP="00224450">
      <w:pPr>
        <w:spacing w:after="0" w:line="360" w:lineRule="auto"/>
        <w:ind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Нормативный срок освоения СПО по ППССЗ базовой подготовки специальности </w:t>
      </w:r>
      <w:r>
        <w:rPr>
          <w:rFonts w:ascii="Times New Roman" w:hAnsi="Times New Roman" w:cs="Times New Roman"/>
          <w:sz w:val="24"/>
          <w:szCs w:val="24"/>
        </w:rPr>
        <w:t>44.02.01</w:t>
      </w:r>
      <w:r w:rsidR="00BD1306">
        <w:rPr>
          <w:rFonts w:ascii="Times New Roman" w:hAnsi="Times New Roman" w:cs="Times New Roman"/>
          <w:sz w:val="24"/>
          <w:szCs w:val="24"/>
        </w:rPr>
        <w:t xml:space="preserve"> </w:t>
      </w:r>
      <w:r>
        <w:rPr>
          <w:rFonts w:ascii="Times New Roman" w:hAnsi="Times New Roman" w:cs="Times New Roman"/>
          <w:sz w:val="24"/>
          <w:szCs w:val="24"/>
        </w:rPr>
        <w:t>Дошкольное образование</w:t>
      </w:r>
      <w:r w:rsidRPr="00224450">
        <w:rPr>
          <w:rFonts w:ascii="Times New Roman" w:hAnsi="Times New Roman" w:cs="Times New Roman"/>
          <w:sz w:val="24"/>
          <w:szCs w:val="24"/>
        </w:rPr>
        <w:t xml:space="preserve"> на базе основного общего образования при очной форме получения образования составляет 3 года 10 месяцев. </w:t>
      </w:r>
    </w:p>
    <w:p w:rsidR="00C34CC5" w:rsidRDefault="00C34CC5" w:rsidP="00224450">
      <w:pPr>
        <w:spacing w:after="0" w:line="360" w:lineRule="auto"/>
        <w:ind w:firstLine="709"/>
        <w:jc w:val="both"/>
        <w:rPr>
          <w:rFonts w:ascii="Times New Roman" w:hAnsi="Times New Roman" w:cs="Times New Roman"/>
          <w:sz w:val="24"/>
          <w:szCs w:val="24"/>
        </w:rPr>
        <w:sectPr w:rsidR="00C34CC5" w:rsidSect="00642348">
          <w:pgSz w:w="11906" w:h="16838"/>
          <w:pgMar w:top="567" w:right="426" w:bottom="567" w:left="992" w:header="709" w:footer="709" w:gutter="0"/>
          <w:cols w:space="708"/>
          <w:docGrid w:linePitch="360"/>
        </w:sectPr>
      </w:pPr>
    </w:p>
    <w:p w:rsidR="00C34CC5" w:rsidRPr="001B0739" w:rsidRDefault="00C34CC5" w:rsidP="00C34CC5">
      <w:pPr>
        <w:pStyle w:val="ConsPlusNormal"/>
        <w:jc w:val="right"/>
        <w:rPr>
          <w:rFonts w:ascii="Times New Roman" w:hAnsi="Times New Roman" w:cs="Times New Roman"/>
          <w:sz w:val="24"/>
          <w:szCs w:val="24"/>
        </w:rPr>
      </w:pPr>
      <w:r w:rsidRPr="001B0739">
        <w:rPr>
          <w:rFonts w:ascii="Times New Roman" w:hAnsi="Times New Roman" w:cs="Times New Roman"/>
          <w:sz w:val="24"/>
          <w:szCs w:val="24"/>
        </w:rPr>
        <w:lastRenderedPageBreak/>
        <w:t>Таблица 1</w:t>
      </w:r>
    </w:p>
    <w:p w:rsidR="00C34CC5" w:rsidRPr="001B0739" w:rsidRDefault="00C34CC5" w:rsidP="00C34CC5">
      <w:pPr>
        <w:pStyle w:val="ConsPlusNormal"/>
        <w:jc w:val="both"/>
        <w:rPr>
          <w:rFonts w:ascii="Times New Roman" w:hAnsi="Times New Roman" w:cs="Times New Roman"/>
          <w:sz w:val="24"/>
          <w:szCs w:val="24"/>
        </w:rPr>
      </w:pPr>
    </w:p>
    <w:p w:rsidR="00C34CC5" w:rsidRPr="001B0739" w:rsidRDefault="00C34CC5" w:rsidP="00C34CC5">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СВЯЗЬ ОППССЗ С ПРОФЕССИОНАЛЬНЫМИ</w:t>
      </w:r>
    </w:p>
    <w:p w:rsidR="00C34CC5" w:rsidRPr="001B0739" w:rsidRDefault="00C34CC5" w:rsidP="00C34CC5">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СТАНДАРТАМИ</w:t>
      </w:r>
    </w:p>
    <w:p w:rsidR="00C34CC5" w:rsidRPr="001B0739" w:rsidRDefault="00C34CC5" w:rsidP="00C34CC5">
      <w:pPr>
        <w:pStyle w:val="ConsPlusNormal"/>
        <w:jc w:val="both"/>
        <w:rPr>
          <w:rFonts w:ascii="Times New Roman" w:hAnsi="Times New Roman" w:cs="Times New Roman"/>
          <w:sz w:val="24"/>
          <w:szCs w:val="24"/>
        </w:rPr>
      </w:pPr>
    </w:p>
    <w:tbl>
      <w:tblPr>
        <w:tblW w:w="16302" w:type="dxa"/>
        <w:tblInd w:w="-431" w:type="dxa"/>
        <w:tblLayout w:type="fixed"/>
        <w:tblCellMar>
          <w:top w:w="75" w:type="dxa"/>
          <w:left w:w="0" w:type="dxa"/>
          <w:bottom w:w="75" w:type="dxa"/>
          <w:right w:w="0" w:type="dxa"/>
        </w:tblCellMar>
        <w:tblLook w:val="0000" w:firstRow="0" w:lastRow="0" w:firstColumn="0" w:lastColumn="0" w:noHBand="0" w:noVBand="0"/>
      </w:tblPr>
      <w:tblGrid>
        <w:gridCol w:w="3761"/>
        <w:gridCol w:w="7768"/>
        <w:gridCol w:w="4773"/>
      </w:tblGrid>
      <w:tr w:rsidR="00C34CC5" w:rsidRPr="001B0739" w:rsidTr="00C34CC5">
        <w:tc>
          <w:tcPr>
            <w:tcW w:w="37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Наименование программы</w:t>
            </w:r>
          </w:p>
        </w:tc>
        <w:tc>
          <w:tcPr>
            <w:tcW w:w="7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Наименование выбранного профессионального стандарта (одного или нескольких)</w:t>
            </w:r>
          </w:p>
        </w:tc>
        <w:tc>
          <w:tcPr>
            <w:tcW w:w="47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Уровень квалификации</w:t>
            </w:r>
          </w:p>
        </w:tc>
      </w:tr>
      <w:tr w:rsidR="00C34CC5" w:rsidRPr="001B0739" w:rsidTr="00C34CC5">
        <w:tc>
          <w:tcPr>
            <w:tcW w:w="37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1</w:t>
            </w:r>
          </w:p>
        </w:tc>
        <w:tc>
          <w:tcPr>
            <w:tcW w:w="7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2</w:t>
            </w:r>
          </w:p>
        </w:tc>
        <w:tc>
          <w:tcPr>
            <w:tcW w:w="47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3</w:t>
            </w:r>
          </w:p>
        </w:tc>
      </w:tr>
      <w:tr w:rsidR="00C34CC5" w:rsidRPr="001B0739" w:rsidTr="00C34CC5">
        <w:tc>
          <w:tcPr>
            <w:tcW w:w="37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44.02.01 дошкольное образование</w:t>
            </w:r>
          </w:p>
        </w:tc>
        <w:tc>
          <w:tcPr>
            <w:tcW w:w="77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34CC5" w:rsidRPr="001B0739" w:rsidRDefault="00C34CC5" w:rsidP="001B0739">
            <w:pPr>
              <w:pStyle w:val="ConsPlusNormal"/>
              <w:ind w:left="52" w:hanging="52"/>
              <w:rPr>
                <w:rFonts w:ascii="Times New Roman" w:hAnsi="Times New Roman" w:cs="Times New Roman"/>
                <w:sz w:val="24"/>
                <w:szCs w:val="24"/>
              </w:rPr>
            </w:pPr>
            <w:r w:rsidRPr="001B0739">
              <w:rPr>
                <w:rFonts w:ascii="Times New Roman" w:hAnsi="Times New Roman" w:cs="Times New Roman"/>
                <w:sz w:val="24"/>
                <w:szCs w:val="24"/>
              </w:rPr>
              <w:t>Педагог (педагогическая деятельность в дошкольном, начальном общем, основном общем, среднем общем образовании)</w:t>
            </w:r>
          </w:p>
        </w:tc>
        <w:tc>
          <w:tcPr>
            <w:tcW w:w="47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34CC5" w:rsidRPr="001B0739" w:rsidRDefault="00C34CC5" w:rsidP="00C34CC5">
            <w:pPr>
              <w:pStyle w:val="ConsPlusNormal"/>
              <w:ind w:left="-242" w:firstLine="283"/>
              <w:rPr>
                <w:rFonts w:ascii="Times New Roman" w:hAnsi="Times New Roman" w:cs="Times New Roman"/>
                <w:sz w:val="24"/>
                <w:szCs w:val="24"/>
              </w:rPr>
            </w:pPr>
            <w:r w:rsidRPr="001B0739">
              <w:rPr>
                <w:rFonts w:ascii="Times New Roman" w:hAnsi="Times New Roman" w:cs="Times New Roman"/>
                <w:sz w:val="24"/>
                <w:szCs w:val="24"/>
              </w:rPr>
              <w:t xml:space="preserve">Воспитатель детей дошкольного возраста </w:t>
            </w:r>
          </w:p>
        </w:tc>
      </w:tr>
    </w:tbl>
    <w:p w:rsidR="00C34CC5" w:rsidRPr="001B0739" w:rsidRDefault="00C34CC5" w:rsidP="00C34CC5">
      <w:pPr>
        <w:pStyle w:val="ConsPlusNormal"/>
        <w:pBdr>
          <w:top w:val="single" w:sz="6" w:space="18" w:color="auto"/>
        </w:pBdr>
        <w:spacing w:before="100" w:after="100"/>
        <w:rPr>
          <w:rFonts w:ascii="Times New Roman" w:hAnsi="Times New Roman" w:cs="Times New Roman"/>
          <w:sz w:val="24"/>
          <w:szCs w:val="24"/>
        </w:rPr>
      </w:pPr>
    </w:p>
    <w:p w:rsidR="00C34CC5" w:rsidRPr="001B0739" w:rsidRDefault="00C34CC5" w:rsidP="00C34CC5">
      <w:pPr>
        <w:rPr>
          <w:rFonts w:ascii="Times New Roman" w:hAnsi="Times New Roman" w:cs="Times New Roman"/>
          <w:sz w:val="24"/>
          <w:szCs w:val="24"/>
        </w:rPr>
      </w:pPr>
    </w:p>
    <w:p w:rsidR="00C34CC5" w:rsidRPr="001B0739" w:rsidRDefault="00C34CC5" w:rsidP="00C34CC5">
      <w:pPr>
        <w:rPr>
          <w:rFonts w:ascii="Times New Roman" w:hAnsi="Times New Roman" w:cs="Times New Roman"/>
          <w:sz w:val="24"/>
          <w:szCs w:val="24"/>
        </w:rPr>
      </w:pPr>
    </w:p>
    <w:p w:rsidR="00C34CC5" w:rsidRPr="001B0739" w:rsidRDefault="00C34CC5" w:rsidP="00C34CC5">
      <w:pPr>
        <w:rPr>
          <w:rFonts w:ascii="Times New Roman" w:hAnsi="Times New Roman" w:cs="Times New Roman"/>
          <w:sz w:val="24"/>
          <w:szCs w:val="24"/>
        </w:rPr>
        <w:sectPr w:rsidR="00C34CC5" w:rsidRPr="001B0739" w:rsidSect="00C34CC5">
          <w:pgSz w:w="16838" w:h="11906" w:orient="landscape"/>
          <w:pgMar w:top="992" w:right="820" w:bottom="425" w:left="567" w:header="709" w:footer="709" w:gutter="0"/>
          <w:cols w:space="708"/>
          <w:docGrid w:linePitch="360"/>
        </w:sectPr>
      </w:pPr>
    </w:p>
    <w:p w:rsidR="00C34CC5" w:rsidRPr="001B0739" w:rsidRDefault="00C34CC5" w:rsidP="00C34CC5">
      <w:pPr>
        <w:pStyle w:val="ConsPlusNormal"/>
        <w:jc w:val="right"/>
        <w:rPr>
          <w:rFonts w:ascii="Times New Roman" w:hAnsi="Times New Roman" w:cs="Times New Roman"/>
          <w:sz w:val="24"/>
          <w:szCs w:val="24"/>
        </w:rPr>
      </w:pPr>
      <w:r w:rsidRPr="001B0739">
        <w:rPr>
          <w:rFonts w:ascii="Times New Roman" w:hAnsi="Times New Roman" w:cs="Times New Roman"/>
          <w:sz w:val="24"/>
          <w:szCs w:val="24"/>
        </w:rPr>
        <w:lastRenderedPageBreak/>
        <w:t>Таблица 2</w:t>
      </w:r>
    </w:p>
    <w:p w:rsidR="00C34CC5" w:rsidRPr="001B0739" w:rsidRDefault="00C34CC5" w:rsidP="00C34CC5">
      <w:pPr>
        <w:pStyle w:val="ConsPlusNormal"/>
        <w:jc w:val="both"/>
        <w:rPr>
          <w:rFonts w:ascii="Times New Roman" w:hAnsi="Times New Roman" w:cs="Times New Roman"/>
          <w:sz w:val="24"/>
          <w:szCs w:val="24"/>
        </w:rPr>
      </w:pPr>
    </w:p>
    <w:p w:rsidR="00C34CC5" w:rsidRPr="001B0739" w:rsidRDefault="00C34CC5" w:rsidP="00C34CC5">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СОПОСТАВЛЕНИЕ ЕДИНИЦ ФГОС СПО И ПРОФЕССИОНАЛЬНЫХ СТАНДАРТОВ</w:t>
      </w:r>
    </w:p>
    <w:p w:rsidR="00C34CC5" w:rsidRPr="001B0739" w:rsidRDefault="00C34CC5" w:rsidP="00C34CC5">
      <w:pPr>
        <w:pStyle w:val="ConsPlusNormal"/>
        <w:jc w:val="both"/>
        <w:rPr>
          <w:rFonts w:ascii="Times New Roman" w:hAnsi="Times New Roman" w:cs="Times New Roman"/>
          <w:sz w:val="24"/>
          <w:szCs w:val="24"/>
        </w:rPr>
      </w:pPr>
    </w:p>
    <w:tbl>
      <w:tblPr>
        <w:tblW w:w="15451" w:type="dxa"/>
        <w:tblInd w:w="-5" w:type="dxa"/>
        <w:tblLayout w:type="fixed"/>
        <w:tblCellMar>
          <w:top w:w="75" w:type="dxa"/>
          <w:left w:w="0" w:type="dxa"/>
          <w:bottom w:w="75" w:type="dxa"/>
          <w:right w:w="0" w:type="dxa"/>
        </w:tblCellMar>
        <w:tblLook w:val="0000" w:firstRow="0" w:lastRow="0" w:firstColumn="0" w:lastColumn="0" w:noHBand="0" w:noVBand="0"/>
      </w:tblPr>
      <w:tblGrid>
        <w:gridCol w:w="6663"/>
        <w:gridCol w:w="6804"/>
        <w:gridCol w:w="1984"/>
      </w:tblGrid>
      <w:tr w:rsidR="00C34CC5" w:rsidRPr="001B0739" w:rsidTr="001B0739">
        <w:tc>
          <w:tcPr>
            <w:tcW w:w="66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ФГОС СПО</w:t>
            </w:r>
          </w:p>
        </w:tc>
        <w:tc>
          <w:tcPr>
            <w:tcW w:w="6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Профессиональный стандарт</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Выводы</w:t>
            </w:r>
          </w:p>
        </w:tc>
      </w:tr>
      <w:tr w:rsidR="00C34CC5" w:rsidRPr="001B0739" w:rsidTr="001B0739">
        <w:tc>
          <w:tcPr>
            <w:tcW w:w="66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Виды деятельности (ВД)</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4.3.1. Организация мероприятий, направленных на укрепление здоровья ребенка и его физическое развитие. 4.3.2. Организация различных видов деятельности и общения детей. 4.3.3. Организация занятий по основным общеобразовательным программам дошкольного образования. 4.3.4. Взаимодействие с родителями и сотрудниками образовательной организации. 4.3.5. Методическое обеспечение образовательного процесса.</w:t>
            </w:r>
          </w:p>
        </w:tc>
        <w:tc>
          <w:tcPr>
            <w:tcW w:w="6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Обобщенные трудовые функции (ОТФ) или трудовые функции (ТФ) соответствующего уровня квалификации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ind w:left="53" w:hanging="53"/>
              <w:rPr>
                <w:rFonts w:ascii="Times New Roman" w:hAnsi="Times New Roman" w:cs="Times New Roman"/>
                <w:sz w:val="24"/>
                <w:szCs w:val="24"/>
              </w:rPr>
            </w:pPr>
          </w:p>
        </w:tc>
      </w:tr>
      <w:tr w:rsidR="00C34CC5" w:rsidRPr="001B0739" w:rsidTr="001B0739">
        <w:tc>
          <w:tcPr>
            <w:tcW w:w="66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Профессиональные компетенции по каждому ВД</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1.1. Планировать мероприятия, направленные на укрепление здоровья ребенка и его физическое развитие.</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1.2. Проводить режимные моменты в соответствии с возрастом.</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1.3. Проводить мероприятия по физическому воспитанию в процессе выполнения двигательного режима.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1.4. Осуществлять педагогическое наблюдение за состоянием здоровья каждого ребенка, своевременно информировать медицинского работника об изменениях в его самочувствии. 5.2.2. Организация различных видов деятельности и общения детей.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2.1. Планировать различные виды деятельности и общения детей в течение дня.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2.2. Организовывать различные игры с детьми раннего и дошкольного возраста.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2.3. Организовывать посильный труд и самообслуживание.</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2.4. Организовывать общение детей.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2.5. Организовывать продуктивную деятельность дошкольников (рисование, лепка, аппликация, конструирование).</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lastRenderedPageBreak/>
              <w:t>ПК 2.6. Организовывать и проводить праздники и развлечения для детей раннего и дошкольного возраста.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2.7. Анализировать процесс и результаты организации различных видов деятельности и общения детей. 5.2.3. Организация занятий по основным общеобразовательным программам дошкольного образования.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3.1. Определять цели и задачи, планировать занятия с детьми дошкольного возраста.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3.2. Проводить занятия с детьми дошкольного возраста.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3.3. Осуществлять педагогический контроль, оценивать процесс и результаты обучения дошкольников.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3.4. Анализировать занятия.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3.5. Вести документацию, обеспечивающую организацию занятий. 5.2.4. Взаимодействие с родителями и сотрудниками образовательной организации.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4.1. Определять цели, задачи и планировать работу с родителями.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4.2. Проводить индивидуальные консультации по вопросам семейного воспитания, социального, психического и физического развития ребенка.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4.3. Проводить родительские собрания, привлекать родителей (лиц, их замещающих) к организации и проведению мероприятий в группе и в образовательной организации.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4.4. Оценивать и анализировать результаты работы с родителями, корректировать процесс взаимодействия с ними.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4.5. Координировать деятельность сотрудников образовательной организации, работающих с группой. 5.2.5. Методическое обеспечение образовательного процесса.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5.1. Разрабатывать методические материалы на основе примерных с учетом особенностей возраста, группы и отдельных воспитанников.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5.2. Создавать в группе предметно-развивающую среду.</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5.3. 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 самоанализа и анализа деятельности других педагогов.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lastRenderedPageBreak/>
              <w:t>ПК 5.4. Оформлять педагогические разработки в виде отчетов, рефератов, выступлений.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5.5. Участвовать в исследовательской и проектной деятельности в области дошкольного образования.</w:t>
            </w:r>
          </w:p>
        </w:tc>
        <w:tc>
          <w:tcPr>
            <w:tcW w:w="6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lastRenderedPageBreak/>
              <w:t>Трудовые функции по каждой ОТФ или трудовые действия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Общепедагогическая функция. Обучение.</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Разработка и реализация программ учебных дисциплин в рамках основной общеобразовательной программы</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Планирование и проведение учебных занятий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Систематический анализ эффективности учебных занятий и подходов к обучению</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Формирование универсальных учебных действий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Формирование навыков, связанных с информационно-коммуникационными технологиями (далее - ИКТ)</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Формирование мотивации к обучению</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lastRenderedPageBreak/>
              <w:t>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Воспитательная деятельность</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Регулирование поведения обучающихся для обеспечения безопасной образовательной среды</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Постановка воспитательных целей, способствующих развитию обучающихся, независимо от их способностей и характера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Проектирование и реализация воспитательных программ</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Реализация воспитательных возможностей различных видов деятельности ребенка (учебной, игровой, трудовой, спортивной, художественной и т.д.)</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Проектирование ситуаций и событий, развивающих эмоционально-ценностную сферу ребенка (культуру переживаний и ценностные ориентации ребенка)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Помощь и поддержка в организации деятельности ученических органов самоуправления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Создание, поддержание уклада, атмосферы и традиций жизни образовательной организации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Формирование толерантности и навыков поведения в изменяющейся поликультурной среде</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Развивающая деятельность</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lastRenderedPageBreak/>
              <w:t>Выявление в ходе наблюдения поведенческих и личностных проблем обучающихся, связанных с особенностями их развития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Применение инструментария и методов диагностики и оценки показателей уровня и динамики развития ребенка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w:t>
            </w:r>
            <w:proofErr w:type="spellStart"/>
            <w:r w:rsidRPr="001B0739">
              <w:rPr>
                <w:rFonts w:ascii="Times New Roman" w:hAnsi="Times New Roman" w:cs="Times New Roman"/>
                <w:sz w:val="24"/>
                <w:szCs w:val="24"/>
              </w:rPr>
              <w:t>аутисты</w:t>
            </w:r>
            <w:proofErr w:type="spellEnd"/>
            <w:r w:rsidRPr="001B0739">
              <w:rPr>
                <w:rFonts w:ascii="Times New Roman" w:hAnsi="Times New Roman" w:cs="Times New Roman"/>
                <w:sz w:val="24"/>
                <w:szCs w:val="24"/>
              </w:rPr>
              <w:t xml:space="preserve">, дети с синдромом дефицита внимания и </w:t>
            </w:r>
            <w:proofErr w:type="spellStart"/>
            <w:r w:rsidRPr="001B0739">
              <w:rPr>
                <w:rFonts w:ascii="Times New Roman" w:hAnsi="Times New Roman" w:cs="Times New Roman"/>
                <w:sz w:val="24"/>
                <w:szCs w:val="24"/>
              </w:rPr>
              <w:t>гиперактивностью</w:t>
            </w:r>
            <w:proofErr w:type="spellEnd"/>
            <w:r w:rsidRPr="001B0739">
              <w:rPr>
                <w:rFonts w:ascii="Times New Roman" w:hAnsi="Times New Roman" w:cs="Times New Roman"/>
                <w:sz w:val="24"/>
                <w:szCs w:val="24"/>
              </w:rPr>
              <w:t xml:space="preserve"> и др.), дети с ограниченными возможностями здоровья, дети с девиациями поведения, дети с зависимостью. Оказание адресной помощи обучающимся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Взаимодействие с другими специалистами в рамках психолого-медико-педагогического консилиума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Освоение и адекватное применение специальных технологий и методов, позволяющих проводить коррекционно-развивающую работу</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Формирование системы регуляции поведения и деятельности обучающихся.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lastRenderedPageBreak/>
              <w:t xml:space="preserve">Педагогическая деятельность по реализации программ дошкольного образования </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Реализация педагогических рекомендаций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 </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Формирование психологической готовности к школьному обучению</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w:t>
            </w:r>
            <w:r w:rsidRPr="001B0739">
              <w:rPr>
                <w:rFonts w:ascii="Times New Roman" w:hAnsi="Times New Roman" w:cs="Times New Roman"/>
                <w:sz w:val="24"/>
                <w:szCs w:val="24"/>
              </w:rPr>
              <w:lastRenderedPageBreak/>
              <w:t>религиозным общностям и социальным слоям, а также с различными (в том числе ограниченными) возможностями здоровья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Активное использование </w:t>
            </w:r>
            <w:proofErr w:type="spellStart"/>
            <w:r w:rsidRPr="001B0739">
              <w:rPr>
                <w:rFonts w:ascii="Times New Roman" w:hAnsi="Times New Roman" w:cs="Times New Roman"/>
                <w:sz w:val="24"/>
                <w:szCs w:val="24"/>
              </w:rPr>
              <w:t>недирективной</w:t>
            </w:r>
            <w:proofErr w:type="spellEnd"/>
            <w:r w:rsidRPr="001B0739">
              <w:rPr>
                <w:rFonts w:ascii="Times New Roman" w:hAnsi="Times New Roman" w:cs="Times New Roman"/>
                <w:sz w:val="24"/>
                <w:szCs w:val="24"/>
              </w:rPr>
              <w:t xml:space="preserve"> помощи и поддержка детской инициативы и самостоятельности в разных видах деятельности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p w:rsidR="00C34CC5" w:rsidRPr="001B0739" w:rsidRDefault="00C34CC5" w:rsidP="001B0739">
            <w:pPr>
              <w:pStyle w:val="ConsPlusNormal"/>
              <w:jc w:val="both"/>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rPr>
            </w:pPr>
          </w:p>
        </w:tc>
      </w:tr>
      <w:tr w:rsidR="00C34CC5" w:rsidRPr="001B0739" w:rsidTr="001B0739">
        <w:tc>
          <w:tcPr>
            <w:tcW w:w="66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lastRenderedPageBreak/>
              <w:t>Практический опыт по каждому ВД</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В результате изучения профессионального модуля обучающийся должен:</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иметь практический опыт:</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планирования режимных моментов, утренней гимнастики, занятий, прогулок, закаливания, физкультурных досугов и праздников;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организации и проведения режимных моментов (умывание, одевание, питание, сон), направленных на воспитание культурно-гигиенических навыков и укрепление здоровья;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организации и проведения утренней гимнастики, занятий, прогулок, закаливающих процедур, физкультурных досугов и праздников в соответствии с возрастом детей;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организации и проведения наблюдений за изменениями в самочувствии детей во время их пребывания в образовательной организации;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lastRenderedPageBreak/>
              <w:t>взаимодействия с медицинским персоналом образовательной организации по вопросам здоровья детей;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диагностики результатов физического воспитания и развития;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наблюдения и анализа мероприятий по физическому воспитанию;</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разработки предложений по коррекции процесса физического воспитания;</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В результате изучения профессионального модуля обучающийся должен: иметь практический опыт:</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планирования различных видов деятельности (игровой, трудовой, продуктивной) и общения детей;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организации и проведения творческих игр (сюжетно-ролевых, строительных, театрализованных и режиссерских) и игр с правилами (подвижные и дидактические);</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организации различных видов трудовой деятельности дошкольников;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организации общения дошкольников в повседневной жизни и различных видах деятельности;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организации различных видов продуктивной деятельности дошкольников;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организации и проведения развлечений;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участия в подготовке и проведении праздников в образовательной организации;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наблюдения и анализа игровой, трудовой, продуктивной деятельности и общения детей, организации и проведения праздников и развлечений;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наблюдения за формированием игровых, трудовых умений, развитием творческих способностей, мелкой моторики у дошкольников;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оценки продуктов детской деятельности;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разработки предложений по коррекции организации различных видов деятельности и общения детей;</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 результате изучения профессионального модуля обучающийся должен:</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lastRenderedPageBreak/>
              <w:t>иметь практический опыт:</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определения целей и задач обучения, воспитания и развития личности дошкольника при составлении конспектов занятий, экскурсий, наблюдений;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составления конспектов занятий с учетом особенностей возраста, группы и отдельных воспитанников;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организации и проведения групповых и индивидуальных занятий по различным разделам программы;</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организации и проведения наблюдений, в том числе за явлениями живой и неживой природы, общественными явлениями, транспортом;</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организации и проведения экскурсий для ознакомления детей с окружающим миром;</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организации и проведения коррекционной работы с детьми, имеющими трудности в обучении;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проведения диагностики и оценки результатов воспитания, обучения и развития дошкольников на занятиях с учетом возрастных и индивидуальных особенностей;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составления психолого-педагогической характеристики ребенка;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наблюдения и анализа различных видов занятий (экскурсий, наблюдений) в разных возрастных группах;</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обсуждения отдельных занятий, экскурсий, наблюдений в диалоге с сокурсниками, руководителем педагогической практики, воспитателями, разработки предложений по их коррекции;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осуществления самоанализа различных видов занятий (экскурсий, наблюдений);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оформления документации;</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В результате изучения профессионального модуля обучающийся должен:</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иметь практический опыт:</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планирования работы с родителями (лицами, их заменяющими);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наблюдения за детьми и обсуждения с родителями (лицами, их заменяющими) достижений и трудностей в развитии ребенка;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lastRenderedPageBreak/>
              <w:t>определения целей и задач работы с отдельной семьей по результатам наблюдений за ребенком, изучения особенностей семейного воспитания;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взаимодействия с администрацией образовательной организации, воспитателями, музыкальным работником, руководителем физического воспитания, медицинским работником и другими сотрудниками;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руководства работой помощника воспитателя;</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В результате изучения профессионального модуля обучающийся должен:</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иметь практический опыт:</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анализа и разработки учебно-методических материалов (рабочих программ, учебно-тематических планов) на основе примерных и вариативных;</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участия в создании предметно-развивающей среды;</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изучения и анализа педагогической и методической литературы по проблемам дошкольного образования;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оформления портфолио педагогических достижений;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презентации педагогических разработок в виде отчетов, рефератов, выступлений;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участия в исследовательской и проектной деятельности;</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lastRenderedPageBreak/>
              <w:t>Трудовые функции или трудовые действия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Разработка и реализация программ учебных дисциплин в рамках основной общеобразовательной программы</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 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Планирование и проведение учебных занятий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Систематический анализ эффективности учебных занятий и подходов к обучению</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lastRenderedPageBreak/>
              <w:t>Формирование универсальных учебных действий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Формирование навыков, связанных с информационно-коммуникационными технологиями (далее - ИКТ)</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Формирование мотивации к обучению</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Регулирование поведения обучающихся для обеспечения безопасной образовательной среды</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Постановка воспитательных целей, способствующих развитию обучающихся, независимо от их способностей и характера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Проектирование и реализация воспитательных программ</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Реализация воспитательных возможностей различных видов деятельности ребенка (учебной, игровой, трудовой, спортивной, художественной и т.д.)</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Проектирование ситуаций и событий, развивающих эмоционально-ценностную сферу ребенка (культуру переживаний и ценностные ориентации ребенка)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Помощь и поддержка в организации деятельности ученических органов самоуправления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Создание, поддержание уклада, атмосферы и традиций жизни образовательной организации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Формирование толерантности и навыков поведения в изменяющейся поликультурной среде</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lastRenderedPageBreak/>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Выявление в ходе наблюдения поведенческих и личностных проблем обучающихся, связанных с особенностями их развития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Применение инструментария и методов диагностики и оценки показателей уровня и динамики развития ребенка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w:t>
            </w:r>
            <w:proofErr w:type="spellStart"/>
            <w:r w:rsidRPr="001B0739">
              <w:rPr>
                <w:rFonts w:ascii="Times New Roman" w:hAnsi="Times New Roman" w:cs="Times New Roman"/>
                <w:sz w:val="24"/>
                <w:szCs w:val="24"/>
              </w:rPr>
              <w:t>аутисты</w:t>
            </w:r>
            <w:proofErr w:type="spellEnd"/>
            <w:r w:rsidRPr="001B0739">
              <w:rPr>
                <w:rFonts w:ascii="Times New Roman" w:hAnsi="Times New Roman" w:cs="Times New Roman"/>
                <w:sz w:val="24"/>
                <w:szCs w:val="24"/>
              </w:rPr>
              <w:t xml:space="preserve">, дети с синдромом дефицита внимания и </w:t>
            </w:r>
            <w:proofErr w:type="spellStart"/>
            <w:r w:rsidRPr="001B0739">
              <w:rPr>
                <w:rFonts w:ascii="Times New Roman" w:hAnsi="Times New Roman" w:cs="Times New Roman"/>
                <w:sz w:val="24"/>
                <w:szCs w:val="24"/>
              </w:rPr>
              <w:t>гиперактивностью</w:t>
            </w:r>
            <w:proofErr w:type="spellEnd"/>
            <w:r w:rsidRPr="001B0739">
              <w:rPr>
                <w:rFonts w:ascii="Times New Roman" w:hAnsi="Times New Roman" w:cs="Times New Roman"/>
                <w:sz w:val="24"/>
                <w:szCs w:val="24"/>
              </w:rPr>
              <w:t xml:space="preserve"> и др.), дети с ограниченными возможностями здоровья, дети с девиациями поведения, дети с зависимостью Оказание адресной помощи обучающимся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Взаимодействие с другими специалистами в рамках психолого-медико-педагогического консилиума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Освоение и адекватное применение специальных технологий и методов, позволяющих проводить коррекционно-развивающую работу</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w:t>
            </w:r>
            <w:r w:rsidRPr="001B0739">
              <w:rPr>
                <w:rFonts w:ascii="Times New Roman" w:hAnsi="Times New Roman" w:cs="Times New Roman"/>
                <w:sz w:val="24"/>
                <w:szCs w:val="24"/>
              </w:rPr>
              <w:lastRenderedPageBreak/>
              <w:t>социальных сетях, формирование толерантности и позитивных образцов поликультурного общения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Формирование системы регуляции поведения и деятельности обучающихся.</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Реализация педагогических рекомендаций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 Формирование психологической готовности к школьному обучению</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lastRenderedPageBreak/>
              <w:t>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Активное использование </w:t>
            </w:r>
            <w:proofErr w:type="spellStart"/>
            <w:r w:rsidRPr="001B0739">
              <w:rPr>
                <w:rFonts w:ascii="Times New Roman" w:hAnsi="Times New Roman" w:cs="Times New Roman"/>
                <w:sz w:val="24"/>
                <w:szCs w:val="24"/>
              </w:rPr>
              <w:t>недирективной</w:t>
            </w:r>
            <w:proofErr w:type="spellEnd"/>
            <w:r w:rsidRPr="001B0739">
              <w:rPr>
                <w:rFonts w:ascii="Times New Roman" w:hAnsi="Times New Roman" w:cs="Times New Roman"/>
                <w:sz w:val="24"/>
                <w:szCs w:val="24"/>
              </w:rPr>
              <w:t xml:space="preserve"> помощи и поддержка детской инициативы и самостоятельности в разных видах деятельности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rPr>
            </w:pPr>
          </w:p>
        </w:tc>
      </w:tr>
      <w:tr w:rsidR="00C34CC5" w:rsidRPr="001B0739" w:rsidTr="001B0739">
        <w:tc>
          <w:tcPr>
            <w:tcW w:w="66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lastRenderedPageBreak/>
              <w:t>Умения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определять цели, задачи, содержание, методы и средства физического воспитания и развития детей раннего и дошкольного возраста;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планировать работу по физическому воспитанию и развитию детей в соответствии с возрастом и режимом работы образовательной организации;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организовывать процесс адаптации детей к условиям образовательной организации, определять способы введения ребенка в условия образовательной организации;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создавать педагогические условия проведения умывания, одевания, питания, организации сна в соответствии с возрастом;</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проводить мероприятия двигательного режима (утреннюю </w:t>
            </w:r>
            <w:r w:rsidRPr="001B0739">
              <w:rPr>
                <w:rFonts w:ascii="Times New Roman" w:hAnsi="Times New Roman" w:cs="Times New Roman"/>
                <w:sz w:val="24"/>
                <w:szCs w:val="24"/>
              </w:rPr>
              <w:lastRenderedPageBreak/>
              <w:t>гимнастику, занятия, прогулки, закаливание, физкультурные досуги, праздники) с учетом анатомо-физиологических особенностей детей и санитарно-гигиенических норм;</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проводить работу по предупреждению детского травматизма: проверять оборудование, материалы, инвентарь, сооружения на пригодность использования в работе с детьми;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использовать спортивный инвентарь и оборудование в ходе образовательного процесса;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показывать детям физические упражнения, ритмические движения под музыку;</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определять способы контроля за состоянием здоровья, изменениями в самочувствии каждого ребенка в период пребывания в образовательной организации;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определять способы педагогической поддержки воспитанников;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анализировать проведение режимных моментов (умывание, одевание, питание, сон), мероприятий двигательного режима (утреннюю гимнастику, занятия, прогулки, закаливание, физкультурные досуги, праздники) в условиях образовательной организации;</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определять цели, задачи, содержание, методы и средства руководства игровой, трудовой, продуктивной деятельностью детей;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определять педагогические условия организации общения детей;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играть с детьми и стимулировать самостоятельную игровую деятельность детей;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использовать прямые и косвенные приемы руководства игрой;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организовывать посильный труд дошкольников с учетом возраста и вида трудовой деятельности (хозяйственно-бытовой, по самообслуживанию, в природе, ручной труд);</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ухаживать за растениями и животными;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общаться с детьми, использовать вербальные и невербальные средства стимулирования и поддержки детей, помогать детям, испытывающим затруднения в общении;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руководить продуктивными видами деятельности с учетом </w:t>
            </w:r>
            <w:r w:rsidRPr="001B0739">
              <w:rPr>
                <w:rFonts w:ascii="Times New Roman" w:hAnsi="Times New Roman" w:cs="Times New Roman"/>
                <w:sz w:val="24"/>
                <w:szCs w:val="24"/>
              </w:rPr>
              <w:lastRenderedPageBreak/>
              <w:t>возраста и индивидуальных особенностей детей группы;</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оценивать продукты детской деятельности;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изготавливать поделки из различных материалов;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рисовать, лепить, конструировать;</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петь, играть на детских музыкальных инструментах, танцевать;</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организовывать детский досуг;</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осуществлять показ приемов работы с атрибутами разных видов театров;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анализировать проведение игры и проектировать ее изменения в соответствии с возрастом и индивидуальными особенностями детей группы;</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анализировать приемы организации и руководства посильным трудом дошкольников и продуктивными видами деятельности (рисование, аппликация, лепка, конструирование) с учетом возраста и психофизического развития детей;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анализировать педагогические условия, способствующие возникновению и развитию общения, принимать решения по их коррекции;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анализировать подготовку и проведение праздников и развлечений;</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определять цели обучения, воспитания и развития личности дошкольника в зависимости от формы организации обучения, вида занятия и с учетом особенностей возраста;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формулировать задачи обучения, воспитания и развития личности дошкольника в соответствии с поставленными целями;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оценивать задачи обучения, воспитания и развития на предмет их соответствия поставленной цели;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использовать разнообразные методы, формы и средства организации деятельности детей на занятиях;</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составлять программу работы с одаренными детьми в соответствии с индивидуальными особенностями развития личности ребенка;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определять способы коррекционно-развивающей работы с детьми, имеющими трудности в обучении;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использовать технические средства обучения (далее - ТСО) в </w:t>
            </w:r>
            <w:r w:rsidRPr="001B0739">
              <w:rPr>
                <w:rFonts w:ascii="Times New Roman" w:hAnsi="Times New Roman" w:cs="Times New Roman"/>
                <w:sz w:val="24"/>
                <w:szCs w:val="24"/>
              </w:rPr>
              <w:lastRenderedPageBreak/>
              <w:t>образовательном процессе;</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выразительно читать литературные тексты;</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отбирать средства определения результатов обучения, интерпретировать результаты диагностики;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анализировать занятия, наблюдения, экскурсии;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осуществлять самоанализ, самоконтроль при проведении занятий, наблюдений и экскурсий;</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планировать работу с родителями (лицами, их заменяющими);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изучать особенности семейного воспитания дошкольников, взаимоотношения родителей и детей в семье;</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формулировать цели и задачи работы с семьей;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организовывать и проводить разнообразные формы работы с семьей (родительские собрания, посещение детей на дому, беседы), привлекать родителей к проведению совместных мероприятий;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консультировать родителей по вопросам семейного воспитания, социального, психического и физического развития ребенка;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анализировать процесс и результаты работы с родителями (лицами, их заменяющими);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взаимодействовать с работниками дошкольной образовательной организации по вопросам воспитания, обучения и развития дошкольников;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руководить работой помощника воспитателя;</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анализировать примерные и вариативные программы дошкольного образования;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определять цели и задачи, содержание, формы, методы и средства при планировании дошкольного образования воспитанников;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осуществлять планирование с учетом особенностей возраста, группы, отдельных воспитанников;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определять педагогические проблемы методического характера и находить способы их решения;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сравнивать эффективность применяемых методов дошкольного образования, выбирать наиболее эффективные </w:t>
            </w:r>
            <w:r w:rsidRPr="001B0739">
              <w:rPr>
                <w:rFonts w:ascii="Times New Roman" w:hAnsi="Times New Roman" w:cs="Times New Roman"/>
                <w:sz w:val="24"/>
                <w:szCs w:val="24"/>
              </w:rPr>
              <w:lastRenderedPageBreak/>
              <w:t>образовательные технологии с учетом образовательных организаций и особенностей возраста воспитанников;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адаптировать и применять имеющиеся методические разработки;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создавать в группе предметно-развивающую среду, соответствующую возрасту, целям и задачам дошкольного образования;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готовить и оформлять отчеты, рефераты, конспекты;</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 помощью руководителя определять цели, задачи, планировать исследовательскую и проектную деятельность в области дошкольного образования;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использовать методы и методики педагогического исследования и проектирования, подобранные совместно с руководителем;</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оформлять результаты исследовательской и проектной работы;</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определять пути самосовершенствования педагогического мастерства;</w:t>
            </w:r>
          </w:p>
        </w:tc>
        <w:tc>
          <w:tcPr>
            <w:tcW w:w="6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lastRenderedPageBreak/>
              <w:t>Умения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Владеть формами и методами обучения, в том числе выходящими за рамки учебных занятий: проектная деятельность, лабораторные эксперименты, полевая практика и т.п.</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Объективно оценивать знания обучающихся на основе тестирования и других методов контроля в соответствии с реальными учебными возможностями детей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Использовать и апробировать специальные подходы к обучению в целях включения в образовательный процесс всех обучающихся, в том числе с особыми потребностями в </w:t>
            </w:r>
            <w:r w:rsidRPr="001B0739">
              <w:rPr>
                <w:rFonts w:ascii="Times New Roman" w:hAnsi="Times New Roman" w:cs="Times New Roman"/>
                <w:sz w:val="24"/>
                <w:szCs w:val="24"/>
              </w:rPr>
              <w:lastRenderedPageBreak/>
              <w:t>образовании: обучающихся, проявивших выдающиеся способности; обучающихся, для которых русский язык не является родным; обучающихся с ограниченными возможностями здоровья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Владеть ИКТ-компетентностями: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  </w:t>
            </w:r>
            <w:proofErr w:type="spellStart"/>
            <w:r w:rsidRPr="001B0739">
              <w:rPr>
                <w:rFonts w:ascii="Times New Roman" w:hAnsi="Times New Roman" w:cs="Times New Roman"/>
                <w:sz w:val="24"/>
                <w:szCs w:val="24"/>
              </w:rPr>
              <w:t>общепользовательская</w:t>
            </w:r>
            <w:proofErr w:type="spellEnd"/>
            <w:r w:rsidRPr="001B0739">
              <w:rPr>
                <w:rFonts w:ascii="Times New Roman" w:hAnsi="Times New Roman" w:cs="Times New Roman"/>
                <w:sz w:val="24"/>
                <w:szCs w:val="24"/>
              </w:rPr>
              <w:t xml:space="preserve"> ИКТ-компетентность;</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  общепедагогическая ИКТ-компетентность;</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  предметно-педагогическая ИКТ-</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  компетентность (отражающая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  профессиональную ИКТ-компетентность</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  соответствующей области человеческой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  деятельности) Организовывать различные виды внеурочной деятельности: игровую, учебно-исследовательскую, художественно-продуктивную, культурно-досуговую с учетом возможностей образовательной организации, места жительства и историко-культурного своеобразия региона.</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Строить воспитательную деятельность с учетом культурных различий детей, половозрастных и индивидуальных особенностей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Общаться с детьми, признавать их достоинство, понимая и принимая их</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Создавать в учебных группах (классе, кружке, секции и т.п.) разновозрастные детско-взрослые общности обучающихся, их родителей (законных представителей) и педагогических работников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Управлять учебными группами с целью вовлечения обучающихся в процесс обучения и воспитания, мотивируя их учебно-познавательную деятельность</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Анализировать реальное состояние дел в учебной группе, поддерживать в детском коллективе деловую, дружелюбную атмосферу</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Защищать достоинство и интересы обучающихся, помогать детям, оказавшимся в конфликтной ситуации и/или неблагоприятных условиях</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Находить ценностный аспект учебного знания и информации </w:t>
            </w:r>
            <w:r w:rsidRPr="001B0739">
              <w:rPr>
                <w:rFonts w:ascii="Times New Roman" w:hAnsi="Times New Roman" w:cs="Times New Roman"/>
                <w:sz w:val="24"/>
                <w:szCs w:val="24"/>
              </w:rPr>
              <w:lastRenderedPageBreak/>
              <w:t>обеспечивать его понимание и переживание обучающимися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Владеть методами организации экскурсий, походов и экспедиций и т.п.</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Сотрудничать с другими педагогическими работниками и другими специалистами в решении воспитательных задач.</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Владеть профессиональной установкой на оказание помощи любому ребенку вне зависимости от его реальных учебных возможностей, особенностей в поведении, состояния психического и физического здоровья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Использовать в практике своей работы психологические подходы: культурно-исторический, </w:t>
            </w:r>
            <w:proofErr w:type="spellStart"/>
            <w:r w:rsidRPr="001B0739">
              <w:rPr>
                <w:rFonts w:ascii="Times New Roman" w:hAnsi="Times New Roman" w:cs="Times New Roman"/>
                <w:sz w:val="24"/>
                <w:szCs w:val="24"/>
              </w:rPr>
              <w:t>деятельностный</w:t>
            </w:r>
            <w:proofErr w:type="spellEnd"/>
            <w:r w:rsidRPr="001B0739">
              <w:rPr>
                <w:rFonts w:ascii="Times New Roman" w:hAnsi="Times New Roman" w:cs="Times New Roman"/>
                <w:sz w:val="24"/>
                <w:szCs w:val="24"/>
              </w:rPr>
              <w:t xml:space="preserve"> и развивающий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Осуществлять (совместно с психологом и другими специалистами) психолого-педагогическое сопровождение основных общеобразовательных программ</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Понимать документацию специалистов (психологов, дефектологов, логопедов и т.д.)</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Составить (совместно с психологом и другими специалистами) психолого-педагогическую характеристику (портрет) личности обучающегося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Разрабатывать и реализовывать индивидуальные образовательные маршруты, индивидуальные программы развития и индивидуально-ориентированные образовательные программы с учетом личностных и возрастных особенностей обучающихся Владеть стандартизированными методами психодиагностики личностных характеристик и возрастных особенностей обучающихся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Оценивать образовательные результаты: формируемые в преподаваемом предмете предметные и </w:t>
            </w:r>
            <w:proofErr w:type="spellStart"/>
            <w:r w:rsidRPr="001B0739">
              <w:rPr>
                <w:rFonts w:ascii="Times New Roman" w:hAnsi="Times New Roman" w:cs="Times New Roman"/>
                <w:sz w:val="24"/>
                <w:szCs w:val="24"/>
              </w:rPr>
              <w:t>метапредметные</w:t>
            </w:r>
            <w:proofErr w:type="spellEnd"/>
            <w:r w:rsidRPr="001B0739">
              <w:rPr>
                <w:rFonts w:ascii="Times New Roman" w:hAnsi="Times New Roman" w:cs="Times New Roman"/>
                <w:sz w:val="24"/>
                <w:szCs w:val="24"/>
              </w:rPr>
              <w:t xml:space="preserve"> компетенции, а также осуществлять (совместно с психологом) мониторинг личностных характеристик</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Формировать детско-взрослые сообщества.</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Организовывать виды деятельности, осуществляемые в раннем и дошкольном возрасте: предметная, познавательно-</w:t>
            </w:r>
            <w:r w:rsidRPr="001B0739">
              <w:rPr>
                <w:rFonts w:ascii="Times New Roman" w:hAnsi="Times New Roman" w:cs="Times New Roman"/>
                <w:sz w:val="24"/>
                <w:szCs w:val="24"/>
              </w:rPr>
              <w:lastRenderedPageBreak/>
              <w:t>исследовательская, игра (ролевая, режиссерская, с правилом), продуктивная; конструирование, создания широких возможностей для развития свободной игры детей, в том числе обеспечения игрового времени и пространства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Применять методы физического, познавательного и личностного развития детей раннего и дошкольного возраста в соответствии с образовательной программой организации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Использовать методы и средства анализа психолого-педагогического мониторинга, позволяющие оценить результаты освоения детьми образовательных программ, степень сформированности у них качеств, необходимых для дальнейшего обучения и развития на следующих уровнях обучения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Владеть всеми видами развивающих деятельностей дошкольника (игровой, продуктивной, познавательно-исследовательской) Выстраивать партнерское взаимодействие с родителями (законными представителями) детей раннего и дошкольного возраста для решения образовательных задач, использовать методы и средства для их психолого-педагогического просвещения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Владеть ИКТ-компетентностями, необходимыми и достаточными для планирования, реализации и оценки образовательной работы с детьми раннего и дошкольного возраста</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rPr>
            </w:pPr>
          </w:p>
        </w:tc>
      </w:tr>
      <w:tr w:rsidR="00C34CC5" w:rsidRPr="001B0739" w:rsidTr="001B0739">
        <w:tc>
          <w:tcPr>
            <w:tcW w:w="66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lastRenderedPageBreak/>
              <w:t>Знания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теоретические основы и методику планирования мероприятий по физическому воспитанию и развитию детей раннего и дошкольного возраста;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особенности планирования режимных моментов (умывание, одевание, питание, сон) и мероприятий двигательного режима (утренней гимнастики, занятий, прогулок, закаливания, физкультурных досугов и праздников);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теоретические основы режима дня;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методику организации и проведения умывания, одевания, питания, сна в соответствии с возрастом;</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теоретические основы двигательной активности;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основы развития психофизических качеств и формирования двигательных действий;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методы, формы и средства физического воспитания и развития ребенка раннего и дошкольного возраста в процессе выполнения двигательного режима;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особенности детского травматизма и его профилактику;</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требования к организации безопасной среды в условиях </w:t>
            </w:r>
            <w:r w:rsidRPr="001B0739">
              <w:rPr>
                <w:rFonts w:ascii="Times New Roman" w:hAnsi="Times New Roman" w:cs="Times New Roman"/>
                <w:sz w:val="24"/>
                <w:szCs w:val="24"/>
              </w:rPr>
              <w:lastRenderedPageBreak/>
              <w:t>дошкольной образовательной организации;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требования к хранению спортивного инвентаря и оборудования, методику их использования;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наиболее распространенные детские болезни и их профилактику;</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особенности поведения ребенка при психологическом благополучии или неблагополучии;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основы педагогического контроля состояния физического здоровья и психического благополучия детей;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особенности адаптации детского организма к условиям образовательной организации;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теоретические основы и методику работы воспитателя по физическому воспитанию;</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методику проведения диагностики физического развития детей.</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теоретические основы и методику планирования различных видов деятельности и общения детей;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сущность и своеобразие игровой деятельности детей раннего и дошкольного возраста;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содержание и способы организации и проведения игровой деятельности дошкольников;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сущность и своеобразие трудовой деятельности дошкольников;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содержание и способы организации трудовой деятельности дошкольников;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способы ухода за растениями и животными;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психологические особенности общения детей раннего и дошкольного возраста;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основы организации бесконфликтного общения детей и способы разрешения конфликтов;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сущность и своеобразие продуктивной деятельности дошкольников;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содержание и способы организации продуктивной деятельности дошкольников;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технологии художественной обработки материалов;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основы изобразительной грамоты, приемы рисования, лепки, аппликации и конструирования;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lastRenderedPageBreak/>
              <w:t>элементы музыкальной грамоты, музыкальный репертуар по программе дошкольного образования, детскую художественную литературу;</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особенности планирования продуктивной деятельности дошкольников вне занятий;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теоретические и методические основы организации и проведения праздников и развлечений для дошкольников;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виды театров, средства выразительности в театральной деятельности;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теоретические основы руководства различными видами деятельности и общением детей;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способы диагностики результатов игровой, трудовой, продуктивной деятельности детей.</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основы организации обучения дошкольников;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особенности психических познавательных процессов и учебно-познавательной деятельности детей дошкольного возраста;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структуру и содержание примерных и вариативных программ дошкольного образования;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теоретические и методические основы воспитания и обучения детей на занятиях;</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особенности проведения наблюдений и экскурсий в разных возрастных группах;</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приемы работы с одаренными детьми;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способы коррекционной работы с детьми, имеющими трудности в обучении;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основные виды ТСО и их применение в образовательном процессе;</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требования к содержанию и уровню подготовки детей дошкольного возраста;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диагностические методики для определения уровня умственного развития дошкольников;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требования к составлению психолого-педагогической характеристики ребенка;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педагогические и гигиенические требования к организации обучения на занятиях, при проведении экскурсий и наблюдений;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lastRenderedPageBreak/>
              <w:t>виды документации, требования к ее оформлению.</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основные документы о правах ребенка и обязанности взрослых по отношению к детям;</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сущность и своеобразие процесса социализации дошкольников;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основы планирования работы с родителями (лицами, их заменяющими);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задачи и содержание семейного воспитания;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особенности современной семьи, ее функция;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содержание и формы работы с семьей;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особенности проведения индивидуальной работы с семьей;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методы и приемы оказания педагогической помощи семье;</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методы изучения особенностей семейного воспитания;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должностные обязанности помощника воспитателя;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формы, методы и приемы взаимодействия и организации профессионального общения с сотрудниками образовательной организации, работающими с группой.</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теоретические основы методической работы воспитателя детей дошкольного возраста;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концептуальные основы и содержание примерных и вариативных программ дошкольного образования;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теоретические основы планирования педагогического процесса в дошкольном образовании;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методику планирования и разработки рабочей программы, требования к оформлению соответствующей документации;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особенности современных подходов и педагогических технологий дошкольного образования;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педагогические, гигиенические, специальные требования к созданию предметно-развивающей среды;</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источники, способы обобщения, представления и распространения педагогического опыта;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логику подготовки и требования к устному выступлению, отчету, реферированию, конспектированию;</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основы организации опытно-экспериментальной работы в </w:t>
            </w:r>
            <w:r w:rsidRPr="001B0739">
              <w:rPr>
                <w:rFonts w:ascii="Times New Roman" w:hAnsi="Times New Roman" w:cs="Times New Roman"/>
                <w:sz w:val="24"/>
                <w:szCs w:val="24"/>
              </w:rPr>
              <w:lastRenderedPageBreak/>
              <w:t>сфере образования.</w:t>
            </w:r>
          </w:p>
        </w:tc>
        <w:tc>
          <w:tcPr>
            <w:tcW w:w="6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lastRenderedPageBreak/>
              <w:t>Знания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Преподаваемый предмет в пределах требований федеральных государственных образовательных стандартов и основной общеобразовательной программы, его истории и места в мировой культуре и науке</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История, теория, закономерности и принципы построения и функционирования образовательных систем, роль и место образования в жизни личности и общества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Основные закономерности возрастного развития, стадии и кризисы развития, социализация личности, индикаторы индивидуальных особенностей траекторий жизни, их возможные девиации, а также основы их психодиагностики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Основы </w:t>
            </w:r>
            <w:proofErr w:type="spellStart"/>
            <w:r w:rsidRPr="001B0739">
              <w:rPr>
                <w:rFonts w:ascii="Times New Roman" w:hAnsi="Times New Roman" w:cs="Times New Roman"/>
                <w:sz w:val="24"/>
                <w:szCs w:val="24"/>
              </w:rPr>
              <w:t>психодидактики</w:t>
            </w:r>
            <w:proofErr w:type="spellEnd"/>
            <w:r w:rsidRPr="001B0739">
              <w:rPr>
                <w:rFonts w:ascii="Times New Roman" w:hAnsi="Times New Roman" w:cs="Times New Roman"/>
                <w:sz w:val="24"/>
                <w:szCs w:val="24"/>
              </w:rPr>
              <w:t>, поликультурного образования, закономерностей поведения в социальных сетях</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Пути достижения образовательных результатов и способы оценки результатов обучения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Основы методики преподавания, основные принципы </w:t>
            </w:r>
            <w:proofErr w:type="spellStart"/>
            <w:r w:rsidRPr="001B0739">
              <w:rPr>
                <w:rFonts w:ascii="Times New Roman" w:hAnsi="Times New Roman" w:cs="Times New Roman"/>
                <w:sz w:val="24"/>
                <w:szCs w:val="24"/>
              </w:rPr>
              <w:t>деятельностного</w:t>
            </w:r>
            <w:proofErr w:type="spellEnd"/>
            <w:r w:rsidRPr="001B0739">
              <w:rPr>
                <w:rFonts w:ascii="Times New Roman" w:hAnsi="Times New Roman" w:cs="Times New Roman"/>
                <w:sz w:val="24"/>
                <w:szCs w:val="24"/>
              </w:rPr>
              <w:t xml:space="preserve"> подхода, виды и приемы современных педагогических технологий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lastRenderedPageBreak/>
              <w:t>Рабочая программа и методика обучения по данному предмету</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дошкольного, начального общего, основного общего, среднего общего образования, законодательства о правах ребенка, трудового законодательства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Нормативные документы по вопросам обучения и воспитания детей и молодежи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Конвенция о правах ребенка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Трудовое законодательство</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История, теория, закономерности и принципы построения и функционирования образовательных (педагогических) систем, роль и место образования в жизни личности и общества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Основы </w:t>
            </w:r>
            <w:proofErr w:type="spellStart"/>
            <w:r w:rsidRPr="001B0739">
              <w:rPr>
                <w:rFonts w:ascii="Times New Roman" w:hAnsi="Times New Roman" w:cs="Times New Roman"/>
                <w:sz w:val="24"/>
                <w:szCs w:val="24"/>
              </w:rPr>
              <w:t>психодидактики</w:t>
            </w:r>
            <w:proofErr w:type="spellEnd"/>
            <w:r w:rsidRPr="001B0739">
              <w:rPr>
                <w:rFonts w:ascii="Times New Roman" w:hAnsi="Times New Roman" w:cs="Times New Roman"/>
                <w:sz w:val="24"/>
                <w:szCs w:val="24"/>
              </w:rPr>
              <w:t>, поликультурного образования, закономерностей поведения в социальных сетях</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Основные закономерности возрастного развития, стадии и кризисы развития и социализации личности, индикаторы и индивидуальные особенности траекторий жизни и их возможные девиации, приемы их диагностики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Научное представление о результатах образования, путях их достижения и способах оценки</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Основы методики воспитательной работы, основные принципы </w:t>
            </w:r>
            <w:proofErr w:type="spellStart"/>
            <w:r w:rsidRPr="001B0739">
              <w:rPr>
                <w:rFonts w:ascii="Times New Roman" w:hAnsi="Times New Roman" w:cs="Times New Roman"/>
                <w:sz w:val="24"/>
                <w:szCs w:val="24"/>
              </w:rPr>
              <w:t>деятельностного</w:t>
            </w:r>
            <w:proofErr w:type="spellEnd"/>
            <w:r w:rsidRPr="001B0739">
              <w:rPr>
                <w:rFonts w:ascii="Times New Roman" w:hAnsi="Times New Roman" w:cs="Times New Roman"/>
                <w:sz w:val="24"/>
                <w:szCs w:val="24"/>
              </w:rPr>
              <w:t xml:space="preserve"> подхода, виды и приемы современных педагогических технологий 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Педагогические закономерности организации образовательного процесса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Законы развития личности и проявления личностных свойств, психологические законы периодизации и кризисов развития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Теория и технологии учета возрастных особенностей обучающихся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Закономерности формирования детско-взрослых сообществ, их социально-психологических особенности и закономерности развития детских и подростковых сообществ</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Основные закономерности семейных отношений, позволяющие эффективно работать с родительской общественностью</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Основы психодиагностики и основные признаки отклонения в развитии детей</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Социально-психологические особенности и закономерности развития детско-взрослых сообществ.</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Специфика дошкольного образования и особенностей организации работы с детьми раннего и дошкольного возраста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Основные психологические подходы: культурно-исторический, </w:t>
            </w:r>
            <w:proofErr w:type="spellStart"/>
            <w:r w:rsidRPr="001B0739">
              <w:rPr>
                <w:rFonts w:ascii="Times New Roman" w:hAnsi="Times New Roman" w:cs="Times New Roman"/>
                <w:sz w:val="24"/>
                <w:szCs w:val="24"/>
              </w:rPr>
              <w:t>деятельностный</w:t>
            </w:r>
            <w:proofErr w:type="spellEnd"/>
            <w:r w:rsidRPr="001B0739">
              <w:rPr>
                <w:rFonts w:ascii="Times New Roman" w:hAnsi="Times New Roman" w:cs="Times New Roman"/>
                <w:sz w:val="24"/>
                <w:szCs w:val="24"/>
              </w:rPr>
              <w:t xml:space="preserve"> и личностный; основы дошкольной педагогики, включая классические системы дошкольного воспитания</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Общие закономерности развития ребенка в раннем и дошкольном возрасте</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Особенности становления и развития детских деятельностей в раннем и дошкольном возрасте</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Основы теории физического, познавательного и личностного развития детей раннего и дошкольного возраста</w:t>
            </w: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Современные тенденции развития дошкольного образования.</w:t>
            </w: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rPr>
            </w:pPr>
          </w:p>
        </w:tc>
      </w:tr>
    </w:tbl>
    <w:p w:rsidR="00C34CC5" w:rsidRPr="001B0739" w:rsidRDefault="00C34CC5" w:rsidP="00C34CC5">
      <w:pPr>
        <w:rPr>
          <w:rFonts w:ascii="Times New Roman" w:hAnsi="Times New Roman" w:cs="Times New Roman"/>
          <w:sz w:val="24"/>
          <w:szCs w:val="24"/>
        </w:rPr>
      </w:pPr>
    </w:p>
    <w:p w:rsidR="00C34CC5" w:rsidRPr="001B0739" w:rsidRDefault="00C34CC5" w:rsidP="00C34CC5">
      <w:pPr>
        <w:pStyle w:val="ConsPlusNormal"/>
        <w:jc w:val="right"/>
        <w:rPr>
          <w:rFonts w:ascii="Times New Roman" w:hAnsi="Times New Roman" w:cs="Times New Roman"/>
          <w:sz w:val="24"/>
          <w:szCs w:val="24"/>
        </w:rPr>
      </w:pPr>
    </w:p>
    <w:p w:rsidR="00C34CC5" w:rsidRPr="001B0739" w:rsidRDefault="00C34CC5" w:rsidP="001B0739">
      <w:pPr>
        <w:pStyle w:val="ConsPlusNormal"/>
        <w:jc w:val="right"/>
        <w:rPr>
          <w:rFonts w:ascii="Times New Roman" w:hAnsi="Times New Roman" w:cs="Times New Roman"/>
          <w:sz w:val="24"/>
          <w:szCs w:val="24"/>
        </w:rPr>
      </w:pPr>
      <w:r w:rsidRPr="001B0739">
        <w:rPr>
          <w:rFonts w:ascii="Times New Roman" w:hAnsi="Times New Roman" w:cs="Times New Roman"/>
          <w:sz w:val="24"/>
          <w:szCs w:val="24"/>
        </w:rPr>
        <w:t>Таблица 3</w:t>
      </w:r>
    </w:p>
    <w:p w:rsidR="00C34CC5" w:rsidRPr="001B0739" w:rsidRDefault="00C34CC5" w:rsidP="00C34CC5">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РЕЗУЛЬТАТЫ ОСВОЕНИЯ ПРОГРАММЫ СПО</w:t>
      </w:r>
    </w:p>
    <w:p w:rsidR="00C34CC5" w:rsidRPr="001B0739" w:rsidRDefault="00C34CC5" w:rsidP="00C34CC5">
      <w:pPr>
        <w:pStyle w:val="ConsPlusNormal"/>
        <w:jc w:val="both"/>
        <w:rPr>
          <w:rFonts w:ascii="Times New Roman" w:hAnsi="Times New Roman" w:cs="Times New Roman"/>
          <w:sz w:val="24"/>
          <w:szCs w:val="24"/>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820"/>
        <w:gridCol w:w="10064"/>
      </w:tblGrid>
      <w:tr w:rsidR="00C34CC5" w:rsidRPr="001B0739" w:rsidTr="001B0739">
        <w:tc>
          <w:tcPr>
            <w:tcW w:w="48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Виды деятельности</w:t>
            </w: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Профессиональные компетенции</w:t>
            </w:r>
          </w:p>
        </w:tc>
      </w:tr>
      <w:tr w:rsidR="00C34CC5" w:rsidRPr="001B0739" w:rsidTr="001B0739">
        <w:tc>
          <w:tcPr>
            <w:tcW w:w="48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1</w:t>
            </w: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2</w:t>
            </w:r>
          </w:p>
        </w:tc>
      </w:tr>
      <w:tr w:rsidR="00C34CC5" w:rsidRPr="001B0739" w:rsidTr="001B0739">
        <w:tc>
          <w:tcPr>
            <w:tcW w:w="4820"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 xml:space="preserve">ВД 1 организация мероприятий, направленных на укрепление здоровья ребенка и его физическое развитие </w:t>
            </w: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1.1. Планировать мероприятия, направленные на укрепление здоровья ребенка и его физическое развитие.</w:t>
            </w:r>
          </w:p>
        </w:tc>
      </w:tr>
      <w:tr w:rsidR="00C34CC5" w:rsidRPr="001B0739" w:rsidTr="001B0739">
        <w:tc>
          <w:tcPr>
            <w:tcW w:w="4820" w:type="dxa"/>
            <w:vMerge/>
            <w:tcBorders>
              <w:left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1.2. Проводить режимные моменты в соответствии с возрастом.</w:t>
            </w:r>
          </w:p>
        </w:tc>
      </w:tr>
      <w:tr w:rsidR="00C34CC5" w:rsidRPr="001B0739" w:rsidTr="001B0739">
        <w:tc>
          <w:tcPr>
            <w:tcW w:w="4820" w:type="dxa"/>
            <w:vMerge/>
            <w:tcBorders>
              <w:left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1.3. Проводить мероприятия по физическому воспитанию в процессе выполнения двигательного режима</w:t>
            </w:r>
          </w:p>
        </w:tc>
      </w:tr>
      <w:tr w:rsidR="00C34CC5" w:rsidRPr="001B0739" w:rsidTr="001B0739">
        <w:trPr>
          <w:trHeight w:val="702"/>
        </w:trPr>
        <w:tc>
          <w:tcPr>
            <w:tcW w:w="4820"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1.4. Осуществлять педагогическое наблюдение за состоянием здоровья каждого ребенка, своевременно информировать медицинского работника об изменениях в его самочувствии.</w:t>
            </w:r>
          </w:p>
        </w:tc>
      </w:tr>
      <w:tr w:rsidR="00C34CC5" w:rsidRPr="001B0739" w:rsidTr="001B0739">
        <w:trPr>
          <w:trHeight w:val="361"/>
        </w:trPr>
        <w:tc>
          <w:tcPr>
            <w:tcW w:w="4820"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 xml:space="preserve">ВД 2 организация различных видов деятельности общения детей </w:t>
            </w: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2.1. Планировать различные виды деятельности и общения детей в течение дня.</w:t>
            </w:r>
          </w:p>
        </w:tc>
      </w:tr>
      <w:tr w:rsidR="00C34CC5" w:rsidRPr="001B0739" w:rsidTr="001B0739">
        <w:tc>
          <w:tcPr>
            <w:tcW w:w="4820" w:type="dxa"/>
            <w:vMerge/>
            <w:tcBorders>
              <w:left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2.2. Организовывать различные игры с детьми раннего и дошкольного возраста.</w:t>
            </w:r>
          </w:p>
        </w:tc>
      </w:tr>
      <w:tr w:rsidR="00C34CC5" w:rsidRPr="001B0739" w:rsidTr="001B0739">
        <w:trPr>
          <w:trHeight w:val="340"/>
        </w:trPr>
        <w:tc>
          <w:tcPr>
            <w:tcW w:w="4820" w:type="dxa"/>
            <w:vMerge/>
            <w:tcBorders>
              <w:left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2.3. Организовывать посильный труд и самообслуживание.</w:t>
            </w:r>
          </w:p>
        </w:tc>
      </w:tr>
      <w:tr w:rsidR="00C34CC5" w:rsidRPr="001B0739" w:rsidTr="001B0739">
        <w:trPr>
          <w:trHeight w:val="223"/>
        </w:trPr>
        <w:tc>
          <w:tcPr>
            <w:tcW w:w="4820" w:type="dxa"/>
            <w:vMerge/>
            <w:tcBorders>
              <w:left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2.4. Организовывать общение детей.</w:t>
            </w:r>
          </w:p>
        </w:tc>
      </w:tr>
      <w:tr w:rsidR="00C34CC5" w:rsidRPr="001B0739" w:rsidTr="001B0739">
        <w:tc>
          <w:tcPr>
            <w:tcW w:w="4820" w:type="dxa"/>
            <w:vMerge/>
            <w:tcBorders>
              <w:left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2.5. Организовывать продуктивную деятельность дошкольников (рисование, лепка, аппликация, конструирование).</w:t>
            </w:r>
          </w:p>
        </w:tc>
      </w:tr>
      <w:tr w:rsidR="00C34CC5" w:rsidRPr="001B0739" w:rsidTr="001B0739">
        <w:tc>
          <w:tcPr>
            <w:tcW w:w="4820" w:type="dxa"/>
            <w:vMerge/>
            <w:tcBorders>
              <w:left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2.6. Организовывать и проводить праздники и развлечения для детей раннего и дошкольного возраста.</w:t>
            </w:r>
          </w:p>
        </w:tc>
      </w:tr>
      <w:tr w:rsidR="00C34CC5" w:rsidRPr="001B0739" w:rsidTr="001B0739">
        <w:tc>
          <w:tcPr>
            <w:tcW w:w="4820"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p>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ПК 2.7. Анализировать процесс и результаты организации различных видов деятельности и </w:t>
            </w:r>
            <w:r w:rsidRPr="001B0739">
              <w:rPr>
                <w:rFonts w:ascii="Times New Roman" w:hAnsi="Times New Roman" w:cs="Times New Roman"/>
                <w:sz w:val="24"/>
                <w:szCs w:val="24"/>
              </w:rPr>
              <w:lastRenderedPageBreak/>
              <w:t>общения детей.</w:t>
            </w:r>
          </w:p>
        </w:tc>
      </w:tr>
      <w:tr w:rsidR="00C34CC5" w:rsidRPr="001B0739" w:rsidTr="001B0739">
        <w:trPr>
          <w:trHeight w:val="533"/>
        </w:trPr>
        <w:tc>
          <w:tcPr>
            <w:tcW w:w="4820"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lastRenderedPageBreak/>
              <w:t xml:space="preserve">ВД 3 организация занятий по основным общеобразовательным программам дошкольного образования </w:t>
            </w: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3.1. Определять цели и задачи, планировать занятия с детьми дошкольного возраста.</w:t>
            </w:r>
          </w:p>
        </w:tc>
      </w:tr>
      <w:tr w:rsidR="00C34CC5" w:rsidRPr="001B0739" w:rsidTr="001B0739">
        <w:trPr>
          <w:trHeight w:val="347"/>
        </w:trPr>
        <w:tc>
          <w:tcPr>
            <w:tcW w:w="4820" w:type="dxa"/>
            <w:vMerge/>
            <w:tcBorders>
              <w:left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3.2. Проводить занятия с детьми дошкольного возраста.</w:t>
            </w:r>
          </w:p>
        </w:tc>
      </w:tr>
      <w:tr w:rsidR="00C34CC5" w:rsidRPr="001B0739" w:rsidTr="001B0739">
        <w:tc>
          <w:tcPr>
            <w:tcW w:w="4820" w:type="dxa"/>
            <w:vMerge/>
            <w:tcBorders>
              <w:left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3.3. Осуществлять педагогический контроль, оценивать процесс и результаты обучения дошкольников.</w:t>
            </w:r>
          </w:p>
        </w:tc>
      </w:tr>
      <w:tr w:rsidR="00C34CC5" w:rsidRPr="001B0739" w:rsidTr="001B0739">
        <w:tc>
          <w:tcPr>
            <w:tcW w:w="4820" w:type="dxa"/>
            <w:vMerge/>
            <w:tcBorders>
              <w:left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3.4. Анализировать занятия.</w:t>
            </w:r>
          </w:p>
        </w:tc>
      </w:tr>
      <w:tr w:rsidR="00C34CC5" w:rsidRPr="001B0739" w:rsidTr="001B0739">
        <w:tc>
          <w:tcPr>
            <w:tcW w:w="4820"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3.5. Вести документацию, обеспечивающую организацию занятий.</w:t>
            </w:r>
          </w:p>
        </w:tc>
      </w:tr>
      <w:tr w:rsidR="00C34CC5" w:rsidRPr="001B0739" w:rsidTr="001B0739">
        <w:tc>
          <w:tcPr>
            <w:tcW w:w="4820" w:type="dxa"/>
            <w:vMerge w:val="restart"/>
            <w:tcBorders>
              <w:left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ВД 4 взаимодействие с родителями и сотрудниками образовательной организации </w:t>
            </w: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4.1. Определять цели, задачи и планировать работу с родителями.</w:t>
            </w:r>
          </w:p>
          <w:p w:rsidR="00C34CC5" w:rsidRPr="001B0739" w:rsidRDefault="00C34CC5" w:rsidP="001B0739">
            <w:pPr>
              <w:pStyle w:val="ConsPlusNormal"/>
              <w:jc w:val="both"/>
              <w:rPr>
                <w:rFonts w:ascii="Times New Roman" w:hAnsi="Times New Roman" w:cs="Times New Roman"/>
                <w:sz w:val="24"/>
                <w:szCs w:val="24"/>
              </w:rPr>
            </w:pPr>
          </w:p>
        </w:tc>
      </w:tr>
      <w:tr w:rsidR="00C34CC5" w:rsidRPr="001B0739" w:rsidTr="001B0739">
        <w:trPr>
          <w:trHeight w:val="650"/>
        </w:trPr>
        <w:tc>
          <w:tcPr>
            <w:tcW w:w="4820" w:type="dxa"/>
            <w:vMerge/>
            <w:tcBorders>
              <w:left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4.2. Проводить индивидуальные консультации по вопросам семейного воспитания, социального, психического и физического развития ребенка.</w:t>
            </w:r>
          </w:p>
        </w:tc>
      </w:tr>
      <w:tr w:rsidR="00C34CC5" w:rsidRPr="001B0739" w:rsidTr="001B0739">
        <w:tc>
          <w:tcPr>
            <w:tcW w:w="4820" w:type="dxa"/>
            <w:vMerge/>
            <w:tcBorders>
              <w:left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4.3. Проводить родительские собрания, привлекать родителей (лиц, их замещающих) к организации и проведению мероприятий в группе и в образовательной организации.</w:t>
            </w:r>
          </w:p>
        </w:tc>
      </w:tr>
      <w:tr w:rsidR="00C34CC5" w:rsidRPr="001B0739" w:rsidTr="001B0739">
        <w:tc>
          <w:tcPr>
            <w:tcW w:w="4820" w:type="dxa"/>
            <w:vMerge/>
            <w:tcBorders>
              <w:left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4.4. Оценивать и анализировать результаты работы с родителями, корректировать процесс взаимодействия с ними.</w:t>
            </w:r>
          </w:p>
        </w:tc>
      </w:tr>
      <w:tr w:rsidR="00C34CC5" w:rsidRPr="001B0739" w:rsidTr="001B0739">
        <w:tc>
          <w:tcPr>
            <w:tcW w:w="4820"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4.5. Координировать деятельность сотрудников образовательной организации, работающих с группой.</w:t>
            </w:r>
          </w:p>
        </w:tc>
      </w:tr>
      <w:tr w:rsidR="00C34CC5" w:rsidRPr="001B0739" w:rsidTr="001B0739">
        <w:tc>
          <w:tcPr>
            <w:tcW w:w="4820" w:type="dxa"/>
            <w:vMerge w:val="restart"/>
            <w:tcBorders>
              <w:left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 xml:space="preserve">ВД 5 методическое обеспечение образовательного процесса </w:t>
            </w: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5.1. Разрабатывать методические материалы на основе примерных с учетом особенностей возраста, группы и отдельных воспитанников.</w:t>
            </w:r>
          </w:p>
        </w:tc>
      </w:tr>
      <w:tr w:rsidR="00C34CC5" w:rsidRPr="001B0739" w:rsidTr="001B0739">
        <w:tc>
          <w:tcPr>
            <w:tcW w:w="4820" w:type="dxa"/>
            <w:vMerge/>
            <w:tcBorders>
              <w:left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5.2. Создавать в группе предметно-развивающую среду.</w:t>
            </w:r>
          </w:p>
        </w:tc>
      </w:tr>
      <w:tr w:rsidR="00C34CC5" w:rsidRPr="001B0739" w:rsidTr="001B0739">
        <w:tc>
          <w:tcPr>
            <w:tcW w:w="4820" w:type="dxa"/>
            <w:vMerge/>
            <w:tcBorders>
              <w:left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5.3. 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 самоанализа и анализа деятельности других педагогов.</w:t>
            </w:r>
          </w:p>
        </w:tc>
      </w:tr>
      <w:tr w:rsidR="00C34CC5" w:rsidRPr="001B0739" w:rsidTr="001B0739">
        <w:tc>
          <w:tcPr>
            <w:tcW w:w="4820" w:type="dxa"/>
            <w:vMerge/>
            <w:tcBorders>
              <w:left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5.4. Оформлять педагогические разработки в виде отчетов, рефератов, выступлений.</w:t>
            </w:r>
          </w:p>
        </w:tc>
      </w:tr>
      <w:tr w:rsidR="00C34CC5" w:rsidRPr="001B0739" w:rsidTr="001B0739">
        <w:tc>
          <w:tcPr>
            <w:tcW w:w="4820"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p>
        </w:tc>
        <w:tc>
          <w:tcPr>
            <w:tcW w:w="10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both"/>
              <w:rPr>
                <w:rFonts w:ascii="Times New Roman" w:hAnsi="Times New Roman" w:cs="Times New Roman"/>
                <w:sz w:val="24"/>
                <w:szCs w:val="24"/>
              </w:rPr>
            </w:pPr>
            <w:r w:rsidRPr="001B0739">
              <w:rPr>
                <w:rFonts w:ascii="Times New Roman" w:hAnsi="Times New Roman" w:cs="Times New Roman"/>
                <w:sz w:val="24"/>
                <w:szCs w:val="24"/>
              </w:rPr>
              <w:t>ПК 5.5. Участвовать в исследовательской и проектной деятельности в области дошкольного образования.</w:t>
            </w:r>
          </w:p>
        </w:tc>
      </w:tr>
      <w:tr w:rsidR="00C34CC5" w:rsidRPr="001B0739" w:rsidTr="001B0739">
        <w:tc>
          <w:tcPr>
            <w:tcW w:w="148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 xml:space="preserve">Общие компетенции (ОК): </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ОК 3. Оценивать риски и принимать решения в нестандартных ситуациях.</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ОК 5. Использовать информационно-коммуникационные технологии для совершенствования профессиональной деятельности.</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ОК 6. Работать в коллективе и команде, взаимодействовать с руководством, коллегами и социальными партнерами.</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ОК 7. Ставить цели, мотивировать деятельность воспитанников, организовывать и контролировать их работу с принятием на себя ответственности за качество образовательного процесса.</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ОК 9. Осуществлять профессиональную деятельность в условиях обновления ее целей, содержания, смены технологий.</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ОК 10. Осуществлять профилактику травматизма, обеспечивать охрану жизни и здоровья детей.</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ОК 11. Строить профессиональную деятельность с соблюдением регулирующих ее правовых норм.</w:t>
            </w:r>
          </w:p>
        </w:tc>
      </w:tr>
    </w:tbl>
    <w:p w:rsidR="00C34CC5" w:rsidRPr="001B0739" w:rsidRDefault="00C34CC5" w:rsidP="00C34CC5">
      <w:pPr>
        <w:pStyle w:val="ConsPlusNormal"/>
        <w:pBdr>
          <w:top w:val="single" w:sz="6" w:space="0" w:color="auto"/>
        </w:pBdr>
        <w:tabs>
          <w:tab w:val="left" w:pos="2899"/>
        </w:tabs>
        <w:spacing w:before="100" w:after="100"/>
        <w:jc w:val="center"/>
        <w:rPr>
          <w:rFonts w:ascii="Times New Roman" w:hAnsi="Times New Roman" w:cs="Times New Roman"/>
          <w:sz w:val="24"/>
          <w:szCs w:val="24"/>
        </w:rPr>
      </w:pPr>
    </w:p>
    <w:p w:rsidR="00C34CC5" w:rsidRPr="001B0739" w:rsidRDefault="00C34CC5" w:rsidP="00C34CC5">
      <w:pPr>
        <w:pStyle w:val="ConsPlusNormal"/>
        <w:pBdr>
          <w:top w:val="single" w:sz="6" w:space="0" w:color="auto"/>
        </w:pBdr>
        <w:tabs>
          <w:tab w:val="left" w:pos="2899"/>
        </w:tabs>
        <w:spacing w:before="100" w:after="100"/>
        <w:jc w:val="center"/>
        <w:rPr>
          <w:rFonts w:ascii="Times New Roman" w:hAnsi="Times New Roman" w:cs="Times New Roman"/>
          <w:sz w:val="24"/>
          <w:szCs w:val="24"/>
        </w:rPr>
      </w:pPr>
    </w:p>
    <w:p w:rsidR="00C34CC5" w:rsidRPr="001B0739" w:rsidRDefault="00C34CC5" w:rsidP="00C34CC5">
      <w:pPr>
        <w:tabs>
          <w:tab w:val="left" w:pos="5099"/>
        </w:tabs>
        <w:rPr>
          <w:rFonts w:ascii="Times New Roman" w:hAnsi="Times New Roman" w:cs="Times New Roman"/>
          <w:sz w:val="24"/>
          <w:szCs w:val="24"/>
        </w:rPr>
      </w:pPr>
      <w:r w:rsidRPr="001B0739">
        <w:rPr>
          <w:rFonts w:ascii="Times New Roman" w:hAnsi="Times New Roman" w:cs="Times New Roman"/>
          <w:sz w:val="24"/>
          <w:szCs w:val="24"/>
        </w:rPr>
        <w:tab/>
      </w:r>
    </w:p>
    <w:p w:rsidR="00C34CC5" w:rsidRPr="001B0739" w:rsidRDefault="00C34CC5" w:rsidP="00224450">
      <w:pPr>
        <w:spacing w:after="0" w:line="360" w:lineRule="auto"/>
        <w:ind w:firstLine="709"/>
        <w:jc w:val="both"/>
        <w:rPr>
          <w:rFonts w:ascii="Times New Roman" w:hAnsi="Times New Roman" w:cs="Times New Roman"/>
          <w:sz w:val="24"/>
          <w:szCs w:val="24"/>
        </w:rPr>
        <w:sectPr w:rsidR="00C34CC5" w:rsidRPr="001B0739" w:rsidSect="00C34CC5">
          <w:pgSz w:w="16838" w:h="11906" w:orient="landscape"/>
          <w:pgMar w:top="992" w:right="567" w:bottom="425" w:left="567" w:header="709" w:footer="709" w:gutter="0"/>
          <w:cols w:space="708"/>
          <w:docGrid w:linePitch="360"/>
        </w:sectPr>
      </w:pPr>
    </w:p>
    <w:p w:rsidR="00C34CC5" w:rsidRPr="001B0739" w:rsidRDefault="00C34CC5" w:rsidP="00C34CC5">
      <w:pPr>
        <w:pStyle w:val="ConsPlusNormal"/>
        <w:jc w:val="right"/>
        <w:rPr>
          <w:rFonts w:ascii="Times New Roman" w:hAnsi="Times New Roman" w:cs="Times New Roman"/>
          <w:sz w:val="24"/>
          <w:szCs w:val="24"/>
        </w:rPr>
      </w:pPr>
    </w:p>
    <w:p w:rsidR="00C34CC5" w:rsidRPr="001B0739" w:rsidRDefault="00C34CC5" w:rsidP="00C34CC5">
      <w:pPr>
        <w:pStyle w:val="ConsPlusNormal"/>
        <w:jc w:val="right"/>
        <w:rPr>
          <w:rFonts w:ascii="Times New Roman" w:hAnsi="Times New Roman" w:cs="Times New Roman"/>
          <w:sz w:val="24"/>
          <w:szCs w:val="24"/>
        </w:rPr>
      </w:pPr>
      <w:r w:rsidRPr="001B0739">
        <w:rPr>
          <w:rFonts w:ascii="Times New Roman" w:hAnsi="Times New Roman" w:cs="Times New Roman"/>
          <w:sz w:val="24"/>
          <w:szCs w:val="24"/>
        </w:rPr>
        <w:t>Таблица 4</w:t>
      </w:r>
    </w:p>
    <w:p w:rsidR="00C34CC5" w:rsidRPr="001B0739" w:rsidRDefault="00C34CC5" w:rsidP="00C34CC5">
      <w:pPr>
        <w:pStyle w:val="ConsPlusNormal"/>
        <w:jc w:val="both"/>
        <w:rPr>
          <w:rFonts w:ascii="Times New Roman" w:hAnsi="Times New Roman" w:cs="Times New Roman"/>
          <w:sz w:val="24"/>
          <w:szCs w:val="24"/>
        </w:rPr>
      </w:pPr>
    </w:p>
    <w:p w:rsidR="00C34CC5" w:rsidRPr="001B0739" w:rsidRDefault="00C34CC5" w:rsidP="00C34CC5">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ФОРМИРОВАНИЕ СОДЕРЖАНИЯ ПРАКТИКИ</w:t>
      </w:r>
    </w:p>
    <w:p w:rsidR="00C34CC5" w:rsidRPr="001B0739" w:rsidRDefault="00C34CC5" w:rsidP="00C34CC5">
      <w:pPr>
        <w:pStyle w:val="ConsPlusNormal"/>
        <w:jc w:val="both"/>
        <w:rPr>
          <w:rFonts w:ascii="Times New Roman" w:hAnsi="Times New Roman" w:cs="Times New Roman"/>
          <w:sz w:val="24"/>
          <w:szCs w:val="24"/>
        </w:rPr>
      </w:pPr>
    </w:p>
    <w:tbl>
      <w:tblPr>
        <w:tblW w:w="14742" w:type="dxa"/>
        <w:tblInd w:w="62" w:type="dxa"/>
        <w:tblLayout w:type="fixed"/>
        <w:tblCellMar>
          <w:top w:w="75" w:type="dxa"/>
          <w:left w:w="0" w:type="dxa"/>
          <w:bottom w:w="75" w:type="dxa"/>
          <w:right w:w="0" w:type="dxa"/>
        </w:tblCellMar>
        <w:tblLook w:val="0000" w:firstRow="0" w:lastRow="0" w:firstColumn="0" w:lastColumn="0" w:noHBand="0" w:noVBand="0"/>
      </w:tblPr>
      <w:tblGrid>
        <w:gridCol w:w="4678"/>
        <w:gridCol w:w="5387"/>
        <w:gridCol w:w="4677"/>
      </w:tblGrid>
      <w:tr w:rsidR="00C34CC5" w:rsidRPr="001B0739" w:rsidTr="001B0739">
        <w:tc>
          <w:tcPr>
            <w:tcW w:w="46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Трудовые функции</w:t>
            </w:r>
          </w:p>
        </w:tc>
        <w:tc>
          <w:tcPr>
            <w:tcW w:w="53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Результаты (освоенные компетенции)</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Виды работ на практике</w:t>
            </w:r>
          </w:p>
        </w:tc>
      </w:tr>
      <w:tr w:rsidR="00C34CC5" w:rsidRPr="001B0739" w:rsidTr="001B0739">
        <w:tc>
          <w:tcPr>
            <w:tcW w:w="46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rPr>
            </w:pPr>
          </w:p>
        </w:tc>
        <w:tc>
          <w:tcPr>
            <w:tcW w:w="53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2</w:t>
            </w:r>
          </w:p>
        </w:tc>
      </w:tr>
      <w:tr w:rsidR="00C34CC5" w:rsidRPr="001B0739" w:rsidTr="001B0739">
        <w:trPr>
          <w:trHeight w:val="1265"/>
        </w:trPr>
        <w:tc>
          <w:tcPr>
            <w:tcW w:w="46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Воспитательная деятельность</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 xml:space="preserve">Развивающая деятельность </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 xml:space="preserve">Педагогическая деятельность по реализации программ дошкольного образования </w:t>
            </w:r>
          </w:p>
        </w:tc>
        <w:tc>
          <w:tcPr>
            <w:tcW w:w="1006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u w:val="single"/>
              </w:rPr>
            </w:pPr>
            <w:r w:rsidRPr="001B0739">
              <w:rPr>
                <w:rFonts w:ascii="Times New Roman" w:hAnsi="Times New Roman" w:cs="Times New Roman"/>
                <w:sz w:val="24"/>
                <w:szCs w:val="24"/>
              </w:rPr>
              <w:t xml:space="preserve">Вид (профессиональной) деятельности: </w:t>
            </w:r>
            <w:r w:rsidRPr="001B0739">
              <w:rPr>
                <w:rFonts w:ascii="Times New Roman" w:hAnsi="Times New Roman" w:cs="Times New Roman"/>
                <w:sz w:val="24"/>
                <w:szCs w:val="24"/>
                <w:u w:val="single"/>
              </w:rPr>
              <w:t>Организация мероприятий, направленных на укрепление здоровья ребенка и его физическое развитие.</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Объем практики (в зачетных единиц</w:t>
            </w:r>
            <w:r w:rsidR="00A5323C">
              <w:rPr>
                <w:rFonts w:ascii="Times New Roman" w:hAnsi="Times New Roman" w:cs="Times New Roman"/>
                <w:sz w:val="24"/>
                <w:szCs w:val="24"/>
              </w:rPr>
              <w:t>ах): Учебная практика-72</w:t>
            </w:r>
            <w:r w:rsidRPr="001B0739">
              <w:rPr>
                <w:rFonts w:ascii="Times New Roman" w:hAnsi="Times New Roman" w:cs="Times New Roman"/>
                <w:sz w:val="24"/>
                <w:szCs w:val="24"/>
              </w:rPr>
              <w:t>;</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Прои</w:t>
            </w:r>
            <w:r w:rsidR="00A5323C">
              <w:rPr>
                <w:rFonts w:ascii="Times New Roman" w:hAnsi="Times New Roman" w:cs="Times New Roman"/>
                <w:sz w:val="24"/>
                <w:szCs w:val="24"/>
              </w:rPr>
              <w:t>зводственная практика-108</w:t>
            </w:r>
            <w:r w:rsidRPr="001B0739">
              <w:rPr>
                <w:rFonts w:ascii="Times New Roman" w:hAnsi="Times New Roman" w:cs="Times New Roman"/>
                <w:sz w:val="24"/>
                <w:szCs w:val="24"/>
              </w:rPr>
              <w:t>.</w:t>
            </w:r>
          </w:p>
        </w:tc>
      </w:tr>
      <w:tr w:rsidR="00C34CC5" w:rsidRPr="001B0739" w:rsidTr="001B0739">
        <w:tc>
          <w:tcPr>
            <w:tcW w:w="46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Воспитательная деятельность</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 xml:space="preserve">Развивающая деятельность </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Педагогическая деятельность по реализации программ дошкольного образования</w:t>
            </w:r>
          </w:p>
        </w:tc>
        <w:tc>
          <w:tcPr>
            <w:tcW w:w="1006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u w:val="single"/>
              </w:rPr>
            </w:pPr>
            <w:r w:rsidRPr="001B0739">
              <w:rPr>
                <w:rFonts w:ascii="Times New Roman" w:hAnsi="Times New Roman" w:cs="Times New Roman"/>
                <w:sz w:val="24"/>
                <w:szCs w:val="24"/>
              </w:rPr>
              <w:t xml:space="preserve">Вид (профессиональной) деятельности: </w:t>
            </w:r>
            <w:r w:rsidRPr="001B0739">
              <w:rPr>
                <w:rFonts w:ascii="Times New Roman" w:hAnsi="Times New Roman" w:cs="Times New Roman"/>
                <w:sz w:val="24"/>
                <w:szCs w:val="24"/>
                <w:u w:val="single"/>
              </w:rPr>
              <w:t>Организация различных видов деятельности и общения детей.</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Объем практики (в зачетных единица</w:t>
            </w:r>
            <w:r w:rsidR="00A5323C">
              <w:rPr>
                <w:rFonts w:ascii="Times New Roman" w:hAnsi="Times New Roman" w:cs="Times New Roman"/>
                <w:sz w:val="24"/>
                <w:szCs w:val="24"/>
              </w:rPr>
              <w:t>х): Учебная практика-108</w:t>
            </w:r>
            <w:r w:rsidRPr="001B0739">
              <w:rPr>
                <w:rFonts w:ascii="Times New Roman" w:hAnsi="Times New Roman" w:cs="Times New Roman"/>
                <w:sz w:val="24"/>
                <w:szCs w:val="24"/>
              </w:rPr>
              <w:t>;</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Прои</w:t>
            </w:r>
            <w:r w:rsidR="00A5323C">
              <w:rPr>
                <w:rFonts w:ascii="Times New Roman" w:hAnsi="Times New Roman" w:cs="Times New Roman"/>
                <w:sz w:val="24"/>
                <w:szCs w:val="24"/>
              </w:rPr>
              <w:t>зводственная практика-216</w:t>
            </w:r>
            <w:r w:rsidRPr="001B0739">
              <w:rPr>
                <w:rFonts w:ascii="Times New Roman" w:hAnsi="Times New Roman" w:cs="Times New Roman"/>
                <w:sz w:val="24"/>
                <w:szCs w:val="24"/>
              </w:rPr>
              <w:t>.</w:t>
            </w:r>
          </w:p>
        </w:tc>
      </w:tr>
      <w:tr w:rsidR="00C34CC5" w:rsidRPr="001B0739" w:rsidTr="001B0739">
        <w:tc>
          <w:tcPr>
            <w:tcW w:w="46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Воспитательная деятельность</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 xml:space="preserve">Развивающая деятельность </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Педагогическая деятельность по реализации программ дошкольного образования</w:t>
            </w:r>
          </w:p>
        </w:tc>
        <w:tc>
          <w:tcPr>
            <w:tcW w:w="1006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u w:val="single"/>
              </w:rPr>
            </w:pPr>
            <w:r w:rsidRPr="001B0739">
              <w:rPr>
                <w:rFonts w:ascii="Times New Roman" w:hAnsi="Times New Roman" w:cs="Times New Roman"/>
                <w:sz w:val="24"/>
                <w:szCs w:val="24"/>
              </w:rPr>
              <w:t xml:space="preserve">Вид (профессиональной) деятельности: </w:t>
            </w:r>
            <w:r w:rsidRPr="001B0739">
              <w:rPr>
                <w:rFonts w:ascii="Times New Roman" w:hAnsi="Times New Roman" w:cs="Times New Roman"/>
                <w:sz w:val="24"/>
                <w:szCs w:val="24"/>
                <w:u w:val="single"/>
              </w:rPr>
              <w:t>Организация занятий по основным общеобразовательным программам дошкольного образования.</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Объем практики (в зачетных единицах): Учебна</w:t>
            </w:r>
            <w:r w:rsidR="00A5323C">
              <w:rPr>
                <w:rFonts w:ascii="Times New Roman" w:hAnsi="Times New Roman" w:cs="Times New Roman"/>
                <w:sz w:val="24"/>
                <w:szCs w:val="24"/>
              </w:rPr>
              <w:t>я практика-57</w:t>
            </w:r>
            <w:r w:rsidRPr="001B0739">
              <w:rPr>
                <w:rFonts w:ascii="Times New Roman" w:hAnsi="Times New Roman" w:cs="Times New Roman"/>
                <w:sz w:val="24"/>
                <w:szCs w:val="24"/>
              </w:rPr>
              <w:t>;</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Произво</w:t>
            </w:r>
            <w:r w:rsidR="00A5323C">
              <w:rPr>
                <w:rFonts w:ascii="Times New Roman" w:hAnsi="Times New Roman" w:cs="Times New Roman"/>
                <w:sz w:val="24"/>
                <w:szCs w:val="24"/>
              </w:rPr>
              <w:t>дственная практика-153</w:t>
            </w:r>
            <w:r w:rsidRPr="001B0739">
              <w:rPr>
                <w:rFonts w:ascii="Times New Roman" w:hAnsi="Times New Roman" w:cs="Times New Roman"/>
                <w:sz w:val="24"/>
                <w:szCs w:val="24"/>
              </w:rPr>
              <w:t>.</w:t>
            </w:r>
          </w:p>
        </w:tc>
      </w:tr>
      <w:tr w:rsidR="00C34CC5" w:rsidRPr="001B0739" w:rsidTr="001B0739">
        <w:tc>
          <w:tcPr>
            <w:tcW w:w="46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Воспитательная деятельность</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 xml:space="preserve">Развивающая деятельность </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Педагогическая деятельность по реализации программ дошкольного образования</w:t>
            </w:r>
          </w:p>
        </w:tc>
        <w:tc>
          <w:tcPr>
            <w:tcW w:w="1006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u w:val="single"/>
              </w:rPr>
            </w:pPr>
            <w:r w:rsidRPr="001B0739">
              <w:rPr>
                <w:rFonts w:ascii="Times New Roman" w:hAnsi="Times New Roman" w:cs="Times New Roman"/>
                <w:sz w:val="24"/>
                <w:szCs w:val="24"/>
              </w:rPr>
              <w:t xml:space="preserve">Вид (профессиональной) деятельности: </w:t>
            </w:r>
            <w:r w:rsidRPr="001B0739">
              <w:rPr>
                <w:rFonts w:ascii="Times New Roman" w:hAnsi="Times New Roman" w:cs="Times New Roman"/>
                <w:sz w:val="24"/>
                <w:szCs w:val="24"/>
                <w:u w:val="single"/>
              </w:rPr>
              <w:t>Взаимодействие с родителями и сотрудниками образовательной организации.</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Объем практики (в зачетных единицах)</w:t>
            </w:r>
            <w:r w:rsidR="00A5323C">
              <w:rPr>
                <w:rFonts w:ascii="Times New Roman" w:hAnsi="Times New Roman" w:cs="Times New Roman"/>
                <w:sz w:val="24"/>
                <w:szCs w:val="24"/>
              </w:rPr>
              <w:t>: Учебная практика-30</w:t>
            </w:r>
            <w:r w:rsidRPr="001B0739">
              <w:rPr>
                <w:rFonts w:ascii="Times New Roman" w:hAnsi="Times New Roman" w:cs="Times New Roman"/>
                <w:sz w:val="24"/>
                <w:szCs w:val="24"/>
              </w:rPr>
              <w:t>;</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Произв</w:t>
            </w:r>
            <w:r w:rsidR="00A5323C">
              <w:rPr>
                <w:rFonts w:ascii="Times New Roman" w:hAnsi="Times New Roman" w:cs="Times New Roman"/>
                <w:sz w:val="24"/>
                <w:szCs w:val="24"/>
              </w:rPr>
              <w:t>одственная практика-28</w:t>
            </w:r>
            <w:r w:rsidRPr="001B0739">
              <w:rPr>
                <w:rFonts w:ascii="Times New Roman" w:hAnsi="Times New Roman" w:cs="Times New Roman"/>
                <w:sz w:val="24"/>
                <w:szCs w:val="24"/>
              </w:rPr>
              <w:t>.</w:t>
            </w:r>
          </w:p>
        </w:tc>
      </w:tr>
      <w:tr w:rsidR="00C34CC5" w:rsidRPr="001B0739" w:rsidTr="001B0739">
        <w:tc>
          <w:tcPr>
            <w:tcW w:w="46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Воспитательная деятельность</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 xml:space="preserve">Развивающая деятельность </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Педагогическая деятельность по реализации программ дошкольного образования</w:t>
            </w:r>
          </w:p>
        </w:tc>
        <w:tc>
          <w:tcPr>
            <w:tcW w:w="1006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u w:val="single"/>
              </w:rPr>
            </w:pPr>
            <w:r w:rsidRPr="001B0739">
              <w:rPr>
                <w:rFonts w:ascii="Times New Roman" w:hAnsi="Times New Roman" w:cs="Times New Roman"/>
                <w:sz w:val="24"/>
                <w:szCs w:val="24"/>
              </w:rPr>
              <w:t xml:space="preserve">Вид (профессиональной) деятельности: </w:t>
            </w:r>
            <w:r w:rsidRPr="001B0739">
              <w:rPr>
                <w:rFonts w:ascii="Times New Roman" w:hAnsi="Times New Roman" w:cs="Times New Roman"/>
                <w:sz w:val="24"/>
                <w:szCs w:val="24"/>
                <w:u w:val="single"/>
              </w:rPr>
              <w:t>Методическое обеспечение образовательного процесса.</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Объем практики (в зачетных единицах)</w:t>
            </w:r>
            <w:r w:rsidR="00A5323C">
              <w:rPr>
                <w:rFonts w:ascii="Times New Roman" w:hAnsi="Times New Roman" w:cs="Times New Roman"/>
                <w:sz w:val="24"/>
                <w:szCs w:val="24"/>
              </w:rPr>
              <w:t>: Учебная практика-21</w:t>
            </w:r>
            <w:r w:rsidRPr="001B0739">
              <w:rPr>
                <w:rFonts w:ascii="Times New Roman" w:hAnsi="Times New Roman" w:cs="Times New Roman"/>
                <w:sz w:val="24"/>
                <w:szCs w:val="24"/>
              </w:rPr>
              <w:t>;</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Произв</w:t>
            </w:r>
            <w:r w:rsidR="00A5323C">
              <w:rPr>
                <w:rFonts w:ascii="Times New Roman" w:hAnsi="Times New Roman" w:cs="Times New Roman"/>
                <w:sz w:val="24"/>
                <w:szCs w:val="24"/>
              </w:rPr>
              <w:t>одственная практика-35</w:t>
            </w:r>
            <w:r w:rsidRPr="001B0739">
              <w:rPr>
                <w:rFonts w:ascii="Times New Roman" w:hAnsi="Times New Roman" w:cs="Times New Roman"/>
                <w:sz w:val="24"/>
                <w:szCs w:val="24"/>
              </w:rPr>
              <w:t>.</w:t>
            </w:r>
          </w:p>
        </w:tc>
      </w:tr>
    </w:tbl>
    <w:p w:rsidR="00C34CC5" w:rsidRPr="001B0739" w:rsidRDefault="00C34CC5" w:rsidP="00C34CC5">
      <w:pPr>
        <w:pStyle w:val="ConsPlusNormal"/>
        <w:jc w:val="both"/>
        <w:rPr>
          <w:rFonts w:ascii="Times New Roman" w:hAnsi="Times New Roman" w:cs="Times New Roman"/>
          <w:sz w:val="24"/>
          <w:szCs w:val="24"/>
        </w:rPr>
      </w:pPr>
    </w:p>
    <w:p w:rsidR="00C34CC5" w:rsidRPr="001B0739" w:rsidRDefault="00C34CC5" w:rsidP="00C34CC5">
      <w:pPr>
        <w:spacing w:after="0" w:line="360" w:lineRule="auto"/>
        <w:jc w:val="both"/>
        <w:rPr>
          <w:rFonts w:ascii="Times New Roman" w:hAnsi="Times New Roman" w:cs="Times New Roman"/>
          <w:sz w:val="24"/>
          <w:szCs w:val="24"/>
        </w:rPr>
        <w:sectPr w:rsidR="00C34CC5" w:rsidRPr="001B0739" w:rsidSect="00C34CC5">
          <w:pgSz w:w="16838" w:h="11906" w:orient="landscape"/>
          <w:pgMar w:top="426" w:right="567" w:bottom="425" w:left="567" w:header="709" w:footer="709" w:gutter="0"/>
          <w:cols w:space="708"/>
          <w:docGrid w:linePitch="360"/>
        </w:sectPr>
      </w:pPr>
    </w:p>
    <w:p w:rsidR="00C34CC5" w:rsidRPr="001B0739" w:rsidRDefault="00C34CC5" w:rsidP="00C34CC5">
      <w:pPr>
        <w:pStyle w:val="ConsPlusNormal"/>
        <w:jc w:val="right"/>
        <w:rPr>
          <w:rFonts w:ascii="Times New Roman" w:hAnsi="Times New Roman" w:cs="Times New Roman"/>
          <w:sz w:val="24"/>
          <w:szCs w:val="24"/>
        </w:rPr>
      </w:pPr>
    </w:p>
    <w:p w:rsidR="00C34CC5" w:rsidRPr="001B0739" w:rsidRDefault="00C34CC5" w:rsidP="00C34CC5">
      <w:pPr>
        <w:pStyle w:val="ConsPlusNormal"/>
        <w:jc w:val="right"/>
        <w:rPr>
          <w:rFonts w:ascii="Times New Roman" w:hAnsi="Times New Roman" w:cs="Times New Roman"/>
          <w:sz w:val="24"/>
          <w:szCs w:val="24"/>
        </w:rPr>
      </w:pPr>
      <w:r w:rsidRPr="001B0739">
        <w:rPr>
          <w:rFonts w:ascii="Times New Roman" w:hAnsi="Times New Roman" w:cs="Times New Roman"/>
          <w:sz w:val="24"/>
          <w:szCs w:val="24"/>
        </w:rPr>
        <w:t>Таблица 5</w:t>
      </w:r>
    </w:p>
    <w:p w:rsidR="00C34CC5" w:rsidRPr="001B0739" w:rsidRDefault="00C34CC5" w:rsidP="00C34CC5">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ОПРЕДЕЛЕНИЕ СТРУКТУРЫ "ТЕОРЕТИЧЕСКОЙ ЧАСТИ" ПРОГРАММЫ</w:t>
      </w:r>
    </w:p>
    <w:p w:rsidR="00C34CC5" w:rsidRPr="001B0739" w:rsidRDefault="00C34CC5" w:rsidP="00C34CC5">
      <w:pPr>
        <w:pStyle w:val="ConsPlusNormal"/>
        <w:jc w:val="both"/>
        <w:rPr>
          <w:rFonts w:ascii="Times New Roman" w:hAnsi="Times New Roman" w:cs="Times New Roman"/>
          <w:sz w:val="24"/>
          <w:szCs w:val="24"/>
        </w:rPr>
      </w:pPr>
    </w:p>
    <w:tbl>
      <w:tblPr>
        <w:tblW w:w="0" w:type="auto"/>
        <w:tblInd w:w="-628" w:type="dxa"/>
        <w:tblLayout w:type="fixed"/>
        <w:tblCellMar>
          <w:top w:w="75" w:type="dxa"/>
          <w:left w:w="0" w:type="dxa"/>
          <w:bottom w:w="75" w:type="dxa"/>
          <w:right w:w="0" w:type="dxa"/>
        </w:tblCellMar>
        <w:tblLook w:val="0000" w:firstRow="0" w:lastRow="0" w:firstColumn="0" w:lastColumn="0" w:noHBand="0" w:noVBand="0"/>
      </w:tblPr>
      <w:tblGrid>
        <w:gridCol w:w="3062"/>
        <w:gridCol w:w="9734"/>
        <w:gridCol w:w="2506"/>
      </w:tblGrid>
      <w:tr w:rsidR="00C34CC5" w:rsidRPr="001B0739" w:rsidTr="001B0739">
        <w:tc>
          <w:tcPr>
            <w:tcW w:w="30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Результаты обучения (компетенции)</w:t>
            </w:r>
          </w:p>
        </w:tc>
        <w:tc>
          <w:tcPr>
            <w:tcW w:w="97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Умения и знания</w:t>
            </w:r>
          </w:p>
        </w:tc>
        <w:tc>
          <w:tcPr>
            <w:tcW w:w="25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Модули, программы</w:t>
            </w:r>
          </w:p>
        </w:tc>
      </w:tr>
      <w:tr w:rsidR="00C34CC5" w:rsidRPr="001B0739" w:rsidTr="001B0739">
        <w:tc>
          <w:tcPr>
            <w:tcW w:w="30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1</w:t>
            </w:r>
          </w:p>
        </w:tc>
        <w:tc>
          <w:tcPr>
            <w:tcW w:w="97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2</w:t>
            </w:r>
          </w:p>
        </w:tc>
        <w:tc>
          <w:tcPr>
            <w:tcW w:w="25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3</w:t>
            </w:r>
          </w:p>
        </w:tc>
      </w:tr>
      <w:tr w:rsidR="00C34CC5" w:rsidRPr="001B0739" w:rsidTr="001B0739">
        <w:tc>
          <w:tcPr>
            <w:tcW w:w="30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Организация мероприятий, направленных на укрепление здоровья ребенка и его физическое развитие</w:t>
            </w:r>
          </w:p>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ПК.1.1. -1.4.</w:t>
            </w:r>
          </w:p>
        </w:tc>
        <w:tc>
          <w:tcPr>
            <w:tcW w:w="97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bottom"/>
          </w:tcPr>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b/>
                <w:sz w:val="24"/>
                <w:szCs w:val="24"/>
              </w:rPr>
              <w:t>Должен уметь</w:t>
            </w:r>
            <w:r w:rsidRPr="001B0739">
              <w:rPr>
                <w:rFonts w:ascii="Times New Roman" w:hAnsi="Times New Roman" w:cs="Times New Roman"/>
                <w:sz w:val="24"/>
                <w:szCs w:val="24"/>
              </w:rPr>
              <w:t xml:space="preserve">: определять цели, задачи, содержание, методы и средства физического воспитания и развития детей раннего и дошкольного возраста; планировать работу по физическому воспитанию и развитию детей в соответствии с возрастом и режимом работы образовательной организации; организовывать процесс адаптации детей к условиям образовательной организации, определять способы введения ребенка в условия образовательной организации; создавать педагогические условия проведения умывания, одевания, питания, организации сна в соответствии с возрастом; проводить мероприятия двигательного режима (утреннюю гимнастику, занятия, прогулки, закаливание, физкультурные досуги, праздники) с учетом анатомо-физиологических особенностей детей и санитарно-гигиенических норм; проводить работу </w:t>
            </w:r>
            <w:proofErr w:type="spellStart"/>
            <w:r w:rsidRPr="001B0739">
              <w:rPr>
                <w:rFonts w:ascii="Times New Roman" w:hAnsi="Times New Roman" w:cs="Times New Roman"/>
                <w:sz w:val="24"/>
                <w:szCs w:val="24"/>
              </w:rPr>
              <w:t>попредупреждению</w:t>
            </w:r>
            <w:proofErr w:type="spellEnd"/>
            <w:r w:rsidRPr="001B0739">
              <w:rPr>
                <w:rFonts w:ascii="Times New Roman" w:hAnsi="Times New Roman" w:cs="Times New Roman"/>
                <w:sz w:val="24"/>
                <w:szCs w:val="24"/>
              </w:rPr>
              <w:t xml:space="preserve"> детского травматизма: проверять оборудование, материалы, инвентарь, сооружения на пригодность использования в работе с детьми; использовать спортивный инвентарь и оборудование в ходе образовательного процесса; показывать детям физические упражнения, ритмические движения под музыку; определять способы контроля за состоянием здоровья, изменениями в самочувствии каждого ребенка в период пребывания в образовательной организации; определять способы педагогической поддержки воспитанников; анализировать проведение режимных моментов (умывание, одевание, питание, сон), мероприятий двигательного режима (утреннюю гимнастику, занятия, прогулки, закаливание, физкультурные досуги, праздники) в условиях образовательной организации; </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b/>
                <w:sz w:val="24"/>
                <w:szCs w:val="24"/>
              </w:rPr>
              <w:t>Должен знать</w:t>
            </w:r>
            <w:r w:rsidRPr="001B0739">
              <w:rPr>
                <w:rFonts w:ascii="Times New Roman" w:hAnsi="Times New Roman" w:cs="Times New Roman"/>
                <w:sz w:val="24"/>
                <w:szCs w:val="24"/>
              </w:rPr>
              <w:t xml:space="preserve">: теоретические основы и методику планирования мероприятий по физическому воспитанию и развитию детей раннего и дошкольного возраста; особенности планирования режимных моментов (умывание, одевание, питание, сон) и мероприятий двигательного режима (утренней гимнастики, занятий, прогулок, закаливания, физкультурных досугов и праздников); теоретические основы режима дня; методику организации и проведения умывания, одевания, питания, сна в соответствии с возрастом; теоретические основы двигательной активности; основы развития психофизических качеств и формирования двигательных действий; методы, формы и средства физического воспитания и развития ребенка раннего и дошкольного возраста в процессе выполнения </w:t>
            </w:r>
            <w:r w:rsidRPr="001B0739">
              <w:rPr>
                <w:rFonts w:ascii="Times New Roman" w:hAnsi="Times New Roman" w:cs="Times New Roman"/>
                <w:sz w:val="24"/>
                <w:szCs w:val="24"/>
              </w:rPr>
              <w:lastRenderedPageBreak/>
              <w:t>двигательного режима; особенности детского травматизма и его профилактику; требования к организации безопасной среды в условиях дошкольной образовательной организации; требования к хранению спортивного инвентаря и оборудования, методику их использования; наиболее распространенные детские болезни и их профилактику; особенности поведения ребенка при психологическом благополучии или неблагополучии; основы педагогического контроля состояния физического здоровья и психического благополучия детей; особенности адаптации детского организма к условиям образовательной организации; теоретические основы и методику работы воспитателя по физическому воспитанию; методику проведения диагностики физического развития детей.</w:t>
            </w:r>
          </w:p>
        </w:tc>
        <w:tc>
          <w:tcPr>
            <w:tcW w:w="25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lastRenderedPageBreak/>
              <w:t>ПМ.01 Организация мероприятий направленных на укрепление здоровья ребенка и его физическое развитие.</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 xml:space="preserve">МДК.01.01. Медико-биологические и социальные основы здоровья; МДК.01.02. Теоритические и методические основы физического воспитания и развития детей раннего и дошкольного возраста; МДК.01.03. Практикум по совершенствованию двигательных умений и навыков. </w:t>
            </w:r>
          </w:p>
        </w:tc>
      </w:tr>
      <w:tr w:rsidR="00C34CC5" w:rsidRPr="001B0739" w:rsidTr="001B0739">
        <w:trPr>
          <w:trHeight w:val="3153"/>
        </w:trPr>
        <w:tc>
          <w:tcPr>
            <w:tcW w:w="30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Организация различных видов деятельности и общения детей</w:t>
            </w:r>
          </w:p>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ПК.2.1. -2.7.</w:t>
            </w:r>
          </w:p>
        </w:tc>
        <w:tc>
          <w:tcPr>
            <w:tcW w:w="97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b/>
                <w:sz w:val="24"/>
                <w:szCs w:val="24"/>
              </w:rPr>
              <w:t>Должен уметь</w:t>
            </w:r>
            <w:r w:rsidRPr="001B0739">
              <w:rPr>
                <w:rFonts w:ascii="Times New Roman" w:hAnsi="Times New Roman" w:cs="Times New Roman"/>
                <w:sz w:val="24"/>
                <w:szCs w:val="24"/>
              </w:rPr>
              <w:t xml:space="preserve">: определять цели, задачи, содержание, методы и средства руководства игровой, трудовой, продуктивной деятельностью детей; определять педагогические условия организации общения детей; играть с детьми и стимулировать самостоятельную игровую деятельность детей; использовать прямые и косвенные приемы руководства игрой; организовывать посильный труд дошкольников с  учетом возраста и вида трудовой деятельности (хозяйственно-бытовой, по самообслуживанию, в природе, ручной труд); ухаживать за растениями и животными; общаться с детьми, использовать вербальные и невербальные средства стимулирования и поддержки детей, помогать детям, испытывающим затруднения в общении; руководить продуктивными видами деятельности с учетом возраста и индивидуальных особенностей детей группы; оценивать продукты детской деятельности; изготавливать поделки из различных материалов; рисовать, лепить, конструировать; петь, играть на детских музыкальных инструментах, танцевать; организовывать детский досуг; осуществлять показ приемов работы с атрибутами разных видов театров; анализировать проведение игры и проектировать ее изменения в соответствии с  возрастом и индивидуальными особенностями детей группы; анализировать приемы организации и руководства посильным трудом дошкольников и продуктивными видами деятельности (рисование, аппликация, лепка, конструирование) с учетом возраста и психофизического развития детей; анализировать педагогические условия, способствующие возникновению и развитию общения, принимать решения по их коррекции; анализировать подготовку и проведение праздников и развлечений; </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b/>
                <w:sz w:val="24"/>
                <w:szCs w:val="24"/>
              </w:rPr>
              <w:t>Должен знать</w:t>
            </w:r>
            <w:r w:rsidRPr="001B0739">
              <w:rPr>
                <w:rFonts w:ascii="Times New Roman" w:hAnsi="Times New Roman" w:cs="Times New Roman"/>
                <w:sz w:val="24"/>
                <w:szCs w:val="24"/>
              </w:rPr>
              <w:t xml:space="preserve">: теоретические основы и методику планирования различных видов деятельности и общения детей; сущность и своеобразие игровой деятельности детей раннего и дошкольного возраста; содержание и способы организации и проведения игровой деятельности  дошкольников; сущность и своеобразие трудовой деятельности дошкольников; содержание и способы организации трудовой деятельности дошкольников; способы ухода за растениями и животными; психологические особенности общения детей раннего и дошкольного возраста; основы организации бесконфликтного общения детей и </w:t>
            </w:r>
            <w:r w:rsidRPr="001B0739">
              <w:rPr>
                <w:rFonts w:ascii="Times New Roman" w:hAnsi="Times New Roman" w:cs="Times New Roman"/>
                <w:sz w:val="24"/>
                <w:szCs w:val="24"/>
              </w:rPr>
              <w:lastRenderedPageBreak/>
              <w:t>способы разрешения конфликтов; сущность и своеобразие продуктивной деятельности дошкольников; содержание и способы организации продуктивной деятельности дошкольников; технологии художественной обработки материалов; основы изобразительной грамоты, приемы рисования, лепки, аппликации и конструирования; элементы музыкальной грамоты, музыкальный репертуар по программе дошкольного образования, детскую художественную  литературу; особенности планирования продуктивной деятельности дошкольников вне занятий; теоретические и методические основы организации и проведения праздников и развлечений для дошкольников; виды театров, средства выразительности в театральной деятельности; теоретические основы руководства различными видами деятельности и общением детей; способы диагностики результатов игровой, трудовой, продуктивной деятельности детей.</w:t>
            </w:r>
          </w:p>
        </w:tc>
        <w:tc>
          <w:tcPr>
            <w:tcW w:w="25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lastRenderedPageBreak/>
              <w:t>ПМ.02 Организация различных видов деятельности и общения детей.</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 xml:space="preserve">МДК.02.01 Теоритические и методические основы организации игровой деятельности детей раннего и дошкольного возраста; </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 xml:space="preserve">МДК.02.02.Теоритические и методические основы организации трудовой деятельности дошкольников; МДК.02.03 Теоритические и методические основы организации продуктивных видов деятельности детей дошкольного возраста; МДК.02.04 Практикум по художественной обработке материалов и изобразительному </w:t>
            </w:r>
            <w:r w:rsidRPr="001B0739">
              <w:rPr>
                <w:rFonts w:ascii="Times New Roman" w:hAnsi="Times New Roman" w:cs="Times New Roman"/>
                <w:sz w:val="24"/>
                <w:szCs w:val="24"/>
              </w:rPr>
              <w:lastRenderedPageBreak/>
              <w:t xml:space="preserve">искусству; </w:t>
            </w:r>
          </w:p>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 xml:space="preserve">МДК.02.05. Теория и методика музыкального воспитания с практикумом; МДК.02.06. Психолого-педагогические основы организации общения детей дошкольного возраста. </w:t>
            </w:r>
          </w:p>
        </w:tc>
      </w:tr>
      <w:tr w:rsidR="00C34CC5" w:rsidRPr="001B0739" w:rsidTr="001B0739">
        <w:tc>
          <w:tcPr>
            <w:tcW w:w="30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lastRenderedPageBreak/>
              <w:t>Организация занятий по основным общеобразовательным программам дошкольного образования</w:t>
            </w:r>
          </w:p>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ПК. 3.1.-3.5.</w:t>
            </w:r>
          </w:p>
        </w:tc>
        <w:tc>
          <w:tcPr>
            <w:tcW w:w="97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spacing w:after="0" w:line="240" w:lineRule="auto"/>
              <w:rPr>
                <w:rFonts w:ascii="Times New Roman" w:hAnsi="Times New Roman" w:cs="Times New Roman"/>
                <w:sz w:val="24"/>
                <w:szCs w:val="24"/>
              </w:rPr>
            </w:pPr>
            <w:r w:rsidRPr="001B0739">
              <w:rPr>
                <w:rFonts w:ascii="Times New Roman" w:hAnsi="Times New Roman" w:cs="Times New Roman"/>
                <w:b/>
                <w:sz w:val="24"/>
                <w:szCs w:val="24"/>
              </w:rPr>
              <w:t>Должен уметь</w:t>
            </w:r>
            <w:r w:rsidRPr="001B0739">
              <w:rPr>
                <w:rFonts w:ascii="Times New Roman" w:hAnsi="Times New Roman" w:cs="Times New Roman"/>
                <w:sz w:val="24"/>
                <w:szCs w:val="24"/>
              </w:rPr>
              <w:t xml:space="preserve">: определять цели обучения, воспитания и развития личности дошкольника в зависимости от формы организации обучения, вида занятия и с учетом особенностей возраста; формулировать задачи обучения, воспитания и развития личности дошкольника в соответствии с поставленными целями; оценивать задачи обучения, воспитания и развития на предмет их соответствия поставленной цели; использовать разнообразные методы, формы и средства  организации деятельности детей на занятиях; составлять программу работы с одаренными детьми в соответствии с индивидуальными особенностями развития личности ребенка; определять способы коррекционно-развивающей работы с детьми, имеющими трудности в обучении; использовать технические средства обучения (далее -ТСО) в образовательном процессе; выразительно читать литературные тексты; отбирать средства определения результатов обучения, интерпретировать результаты диагностики; анализировать занятия, наблюдения, экскурсии; осуществлять самоанализ, самоконтроль при проведении занятий, наблюдений и экскурсий; </w:t>
            </w:r>
          </w:p>
          <w:p w:rsidR="00C34CC5" w:rsidRPr="001B0739" w:rsidRDefault="00C34CC5" w:rsidP="001B0739">
            <w:pPr>
              <w:spacing w:after="0" w:line="240" w:lineRule="auto"/>
              <w:rPr>
                <w:rFonts w:ascii="Times New Roman" w:hAnsi="Times New Roman" w:cs="Times New Roman"/>
                <w:sz w:val="24"/>
                <w:szCs w:val="24"/>
              </w:rPr>
            </w:pPr>
            <w:r w:rsidRPr="001B0739">
              <w:rPr>
                <w:rFonts w:ascii="Times New Roman" w:hAnsi="Times New Roman" w:cs="Times New Roman"/>
                <w:b/>
                <w:sz w:val="24"/>
                <w:szCs w:val="24"/>
              </w:rPr>
              <w:t>Должен знать</w:t>
            </w:r>
            <w:r w:rsidRPr="001B0739">
              <w:rPr>
                <w:rFonts w:ascii="Times New Roman" w:hAnsi="Times New Roman" w:cs="Times New Roman"/>
                <w:sz w:val="24"/>
                <w:szCs w:val="24"/>
              </w:rPr>
              <w:t xml:space="preserve">: основы организации обучения дошкольников; особенности психических познавательных процессов и учебно-познавательной деятельности детей  дошкольного возраста; структуру и содержание примерных и вариативных программ дошкольного образования; теоретические и методические основы воспитания и обучения детей на занятиях; особенности проведения наблюдений и экскурсий в разных возрастных группах; приемы работы с одаренными детьми; способы коррекционной работы с детьми, имеющими трудности в обучении; основные виды ТСО и их применение в образовательном процессе; требования к содержанию и уровню подготовки детей дошкольного возраста; диагностические методики для определения уровня умственного развития дошкольников; требования к составлению психолого-педагогической характеристики ребенка; педагогические и гигиенические требования к организации обучения на занятиях, при </w:t>
            </w:r>
            <w:r w:rsidRPr="001B0739">
              <w:rPr>
                <w:rFonts w:ascii="Times New Roman" w:hAnsi="Times New Roman" w:cs="Times New Roman"/>
                <w:sz w:val="24"/>
                <w:szCs w:val="24"/>
              </w:rPr>
              <w:lastRenderedPageBreak/>
              <w:t>проведении экскурсий и наблюдений; виды документации требования к ее оформлению.</w:t>
            </w:r>
          </w:p>
        </w:tc>
        <w:tc>
          <w:tcPr>
            <w:tcW w:w="25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lastRenderedPageBreak/>
              <w:t>ПМ.03 Организация занятий по основным общеобразовательным программам дошкольного образования</w:t>
            </w:r>
          </w:p>
          <w:p w:rsidR="00C34CC5" w:rsidRPr="001B0739" w:rsidRDefault="00C34CC5" w:rsidP="001B0739">
            <w:pPr>
              <w:spacing w:after="0" w:line="240" w:lineRule="auto"/>
              <w:rPr>
                <w:rFonts w:ascii="Times New Roman" w:hAnsi="Times New Roman" w:cs="Times New Roman"/>
                <w:sz w:val="24"/>
                <w:szCs w:val="24"/>
              </w:rPr>
            </w:pPr>
            <w:r w:rsidRPr="001B0739">
              <w:rPr>
                <w:rFonts w:ascii="Times New Roman" w:hAnsi="Times New Roman" w:cs="Times New Roman"/>
                <w:sz w:val="24"/>
                <w:szCs w:val="24"/>
              </w:rPr>
              <w:t xml:space="preserve">МДК.03.01.  Теоретические основы организации обучения в разных возрастных группах МДК.03.02. Теория и методика развития речи у детей МДК.03.03. Теория и методика экологического образования дошкольников МДК.03.04. Теория методика математического развития </w:t>
            </w:r>
          </w:p>
          <w:p w:rsidR="00C34CC5" w:rsidRPr="001B0739" w:rsidRDefault="00C34CC5" w:rsidP="001B0739">
            <w:pPr>
              <w:pStyle w:val="ConsPlusNormal"/>
              <w:rPr>
                <w:rFonts w:ascii="Times New Roman" w:hAnsi="Times New Roman" w:cs="Times New Roman"/>
                <w:sz w:val="24"/>
                <w:szCs w:val="24"/>
              </w:rPr>
            </w:pPr>
          </w:p>
        </w:tc>
      </w:tr>
      <w:tr w:rsidR="00C34CC5" w:rsidRPr="001B0739" w:rsidTr="001B0739">
        <w:trPr>
          <w:trHeight w:val="5279"/>
        </w:trPr>
        <w:tc>
          <w:tcPr>
            <w:tcW w:w="30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 xml:space="preserve">Определять цели, задачи и планировать работу с родителями </w:t>
            </w:r>
          </w:p>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ПК.4.1. -4.5.</w:t>
            </w:r>
          </w:p>
        </w:tc>
        <w:tc>
          <w:tcPr>
            <w:tcW w:w="97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spacing w:after="0" w:line="240" w:lineRule="auto"/>
              <w:rPr>
                <w:rFonts w:ascii="Times New Roman" w:hAnsi="Times New Roman" w:cs="Times New Roman"/>
                <w:sz w:val="24"/>
                <w:szCs w:val="24"/>
              </w:rPr>
            </w:pPr>
            <w:r w:rsidRPr="001B0739">
              <w:rPr>
                <w:rFonts w:ascii="Times New Roman" w:hAnsi="Times New Roman" w:cs="Times New Roman"/>
                <w:b/>
                <w:sz w:val="24"/>
                <w:szCs w:val="24"/>
              </w:rPr>
              <w:t>Должен уметь</w:t>
            </w:r>
            <w:r w:rsidRPr="001B0739">
              <w:rPr>
                <w:rFonts w:ascii="Times New Roman" w:hAnsi="Times New Roman" w:cs="Times New Roman"/>
                <w:sz w:val="24"/>
                <w:szCs w:val="24"/>
              </w:rPr>
              <w:t xml:space="preserve">: планировать работу с родителями (лицами, их заменяющими); изучать особенности семейного воспитания дошкольников, взаимоотношения родителей и детей в семье; формулировать цели и задачи работы с семьей; организовывать и проводить разнообразные формы работы с семьей (родительские собрания, посещение детей на дому, беседы), привлекать родителей к проведению совместных мероприятий; консультировать родителей по вопросам семейного воспитания, социального, психического и физического развития ребенка; анализировать процесс и результаты работы с родителями (лицами, их заменяющими); взаимодействовать с работниками дошкольной образовательной организации по вопросам воспитания, обучения и развития дошкольников; руководить работой помощника воспитателя; </w:t>
            </w:r>
          </w:p>
          <w:p w:rsidR="00C34CC5" w:rsidRPr="001B0739" w:rsidRDefault="00C34CC5" w:rsidP="001B0739">
            <w:pPr>
              <w:spacing w:after="0" w:line="240" w:lineRule="auto"/>
              <w:rPr>
                <w:rFonts w:ascii="Times New Roman" w:hAnsi="Times New Roman" w:cs="Times New Roman"/>
                <w:sz w:val="24"/>
                <w:szCs w:val="24"/>
              </w:rPr>
            </w:pPr>
            <w:r w:rsidRPr="001B0739">
              <w:rPr>
                <w:rFonts w:ascii="Times New Roman" w:hAnsi="Times New Roman" w:cs="Times New Roman"/>
                <w:b/>
                <w:sz w:val="24"/>
                <w:szCs w:val="24"/>
              </w:rPr>
              <w:t>Должен знать</w:t>
            </w:r>
            <w:r w:rsidRPr="001B0739">
              <w:rPr>
                <w:rFonts w:ascii="Times New Roman" w:hAnsi="Times New Roman" w:cs="Times New Roman"/>
                <w:sz w:val="24"/>
                <w:szCs w:val="24"/>
              </w:rPr>
              <w:t>: основные документы о правах ребенка и обязанности взрослых по отношению к детям; сущность и своеобразие процесса социализации дошкольников; основы планирования работы с родителями (лицами, их заменяющими); задачи и содержание семейного воспитания; особенности современной семьи, ее функция; содержание и формы работы с семьей; особенности проведения индивидуальной работы с семьей; методы и приемы оказания педагогической помощи семье; методы изучения особенностей семейного воспитания; должностные обязанности помощника воспитателя; формы, методы и приемы взаимодействия и организации профессионального общения с сотрудниками образовательной организации, работающими с группой.</w:t>
            </w:r>
          </w:p>
        </w:tc>
        <w:tc>
          <w:tcPr>
            <w:tcW w:w="25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t xml:space="preserve">ПМ.04 Определять цели, задачи и планировать работу с родителями </w:t>
            </w:r>
          </w:p>
          <w:p w:rsidR="00C34CC5" w:rsidRPr="001B0739" w:rsidRDefault="00C34CC5" w:rsidP="001B0739">
            <w:pPr>
              <w:spacing w:after="0" w:line="240" w:lineRule="auto"/>
              <w:rPr>
                <w:rFonts w:ascii="Times New Roman" w:hAnsi="Times New Roman" w:cs="Times New Roman"/>
                <w:sz w:val="24"/>
                <w:szCs w:val="24"/>
              </w:rPr>
            </w:pPr>
            <w:r w:rsidRPr="001B0739">
              <w:rPr>
                <w:rFonts w:ascii="Times New Roman" w:hAnsi="Times New Roman" w:cs="Times New Roman"/>
                <w:sz w:val="24"/>
                <w:szCs w:val="24"/>
              </w:rPr>
              <w:t xml:space="preserve">МДК.04.01. </w:t>
            </w:r>
          </w:p>
          <w:p w:rsidR="00C34CC5" w:rsidRPr="001B0739" w:rsidRDefault="00C34CC5" w:rsidP="001B0739">
            <w:pPr>
              <w:spacing w:after="0" w:line="240" w:lineRule="auto"/>
              <w:rPr>
                <w:rFonts w:ascii="Times New Roman" w:hAnsi="Times New Roman" w:cs="Times New Roman"/>
                <w:sz w:val="24"/>
                <w:szCs w:val="24"/>
              </w:rPr>
            </w:pPr>
            <w:r w:rsidRPr="001B0739">
              <w:rPr>
                <w:rFonts w:ascii="Times New Roman" w:hAnsi="Times New Roman" w:cs="Times New Roman"/>
                <w:sz w:val="24"/>
                <w:szCs w:val="24"/>
              </w:rPr>
              <w:t>Теоретические и методические основы взаимодействия воспитателя с родителями (лицами, их заменяющими) и сотрудниками дошкольной образовательной организации</w:t>
            </w:r>
          </w:p>
          <w:p w:rsidR="00C34CC5" w:rsidRPr="001B0739" w:rsidRDefault="00C34CC5" w:rsidP="001B0739">
            <w:pPr>
              <w:pStyle w:val="ConsPlusNormal"/>
              <w:rPr>
                <w:rFonts w:ascii="Times New Roman" w:hAnsi="Times New Roman" w:cs="Times New Roman"/>
                <w:sz w:val="24"/>
                <w:szCs w:val="24"/>
              </w:rPr>
            </w:pPr>
          </w:p>
          <w:p w:rsidR="00C34CC5" w:rsidRPr="001B0739" w:rsidRDefault="00C34CC5" w:rsidP="001B0739">
            <w:pPr>
              <w:pStyle w:val="ConsPlusNormal"/>
              <w:rPr>
                <w:rFonts w:ascii="Times New Roman" w:hAnsi="Times New Roman" w:cs="Times New Roman"/>
                <w:sz w:val="24"/>
                <w:szCs w:val="24"/>
              </w:rPr>
            </w:pPr>
          </w:p>
        </w:tc>
      </w:tr>
      <w:tr w:rsidR="00C34CC5" w:rsidRPr="001B0739" w:rsidTr="001B0739">
        <w:trPr>
          <w:trHeight w:val="1452"/>
        </w:trPr>
        <w:tc>
          <w:tcPr>
            <w:tcW w:w="30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 xml:space="preserve">Методическое обеспечение образовательного процесса </w:t>
            </w:r>
          </w:p>
          <w:p w:rsidR="00C34CC5" w:rsidRPr="001B0739" w:rsidRDefault="00C34CC5" w:rsidP="001B0739">
            <w:pPr>
              <w:pStyle w:val="ConsPlusNormal"/>
              <w:jc w:val="center"/>
              <w:rPr>
                <w:rFonts w:ascii="Times New Roman" w:hAnsi="Times New Roman" w:cs="Times New Roman"/>
                <w:sz w:val="24"/>
                <w:szCs w:val="24"/>
              </w:rPr>
            </w:pPr>
            <w:r w:rsidRPr="001B0739">
              <w:rPr>
                <w:rFonts w:ascii="Times New Roman" w:hAnsi="Times New Roman" w:cs="Times New Roman"/>
                <w:sz w:val="24"/>
                <w:szCs w:val="24"/>
              </w:rPr>
              <w:t>ПК.5.1. -5.5.</w:t>
            </w:r>
          </w:p>
        </w:tc>
        <w:tc>
          <w:tcPr>
            <w:tcW w:w="97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spacing w:after="0" w:line="240" w:lineRule="auto"/>
              <w:rPr>
                <w:rFonts w:ascii="Times New Roman" w:hAnsi="Times New Roman" w:cs="Times New Roman"/>
                <w:sz w:val="24"/>
                <w:szCs w:val="24"/>
              </w:rPr>
            </w:pPr>
            <w:r w:rsidRPr="001B0739">
              <w:rPr>
                <w:rFonts w:ascii="Times New Roman" w:hAnsi="Times New Roman" w:cs="Times New Roman"/>
                <w:b/>
                <w:sz w:val="24"/>
                <w:szCs w:val="24"/>
              </w:rPr>
              <w:t>Должен уметь</w:t>
            </w:r>
            <w:r w:rsidRPr="001B0739">
              <w:rPr>
                <w:rFonts w:ascii="Times New Roman" w:hAnsi="Times New Roman" w:cs="Times New Roman"/>
                <w:sz w:val="24"/>
                <w:szCs w:val="24"/>
              </w:rPr>
              <w:t xml:space="preserve">: анализировать примерные и вариативные программы дошкольного образования; определять цели и задачи, содержание, формы, методы и средства при планировании дошкольного </w:t>
            </w:r>
          </w:p>
          <w:p w:rsidR="00C34CC5" w:rsidRPr="001B0739" w:rsidRDefault="00C34CC5" w:rsidP="001B0739">
            <w:pPr>
              <w:spacing w:after="0" w:line="240" w:lineRule="auto"/>
              <w:rPr>
                <w:rFonts w:ascii="Times New Roman" w:hAnsi="Times New Roman" w:cs="Times New Roman"/>
                <w:sz w:val="24"/>
                <w:szCs w:val="24"/>
              </w:rPr>
            </w:pPr>
            <w:r w:rsidRPr="001B0739">
              <w:rPr>
                <w:rFonts w:ascii="Times New Roman" w:hAnsi="Times New Roman" w:cs="Times New Roman"/>
                <w:sz w:val="24"/>
                <w:szCs w:val="24"/>
              </w:rPr>
              <w:t xml:space="preserve">образования воспитанников; осуществлять планирование с учетом особенностей возраста, группы, отдельных воспитанников; определять педагогические проблемы методического характера и находить способы их решения; сравнивать эффективность применяемых методов дошкольного образования, выбирать наиболее эффективные образовательные технологии с учетом образовательных организаций и особенностей возраста воспитанников; адаптировать и применять имеющиеся методические разработки; создавать в группе предметно-развивающую среду, соответствующую возрасту, целям и задачам дошкольного образования; готовить и оформлять отчеты, рефераты, конспекты; с помощью руководителя определять цели, задачи, планировать исследовательскую и проектную деятельность в области дошкольного образования; использовать методы и методики педагогического исследования и проектирования, подобранные совместно с руководителем; оформлять результаты исследовательской и проектной работы; определять пути </w:t>
            </w:r>
            <w:r w:rsidRPr="001B0739">
              <w:rPr>
                <w:rFonts w:ascii="Times New Roman" w:hAnsi="Times New Roman" w:cs="Times New Roman"/>
                <w:sz w:val="24"/>
                <w:szCs w:val="24"/>
              </w:rPr>
              <w:lastRenderedPageBreak/>
              <w:t xml:space="preserve">самосовершенствования педагогического мастерства; </w:t>
            </w:r>
          </w:p>
          <w:p w:rsidR="00C34CC5" w:rsidRPr="001B0739" w:rsidRDefault="00C34CC5" w:rsidP="001B0739">
            <w:pPr>
              <w:spacing w:after="0" w:line="240" w:lineRule="auto"/>
              <w:rPr>
                <w:rFonts w:ascii="Times New Roman" w:hAnsi="Times New Roman" w:cs="Times New Roman"/>
                <w:sz w:val="24"/>
                <w:szCs w:val="24"/>
              </w:rPr>
            </w:pPr>
            <w:r w:rsidRPr="001B0739">
              <w:rPr>
                <w:rFonts w:ascii="Times New Roman" w:hAnsi="Times New Roman" w:cs="Times New Roman"/>
                <w:b/>
                <w:sz w:val="24"/>
                <w:szCs w:val="24"/>
              </w:rPr>
              <w:t>Должен знать</w:t>
            </w:r>
            <w:r w:rsidRPr="001B0739">
              <w:rPr>
                <w:rFonts w:ascii="Times New Roman" w:hAnsi="Times New Roman" w:cs="Times New Roman"/>
                <w:sz w:val="24"/>
                <w:szCs w:val="24"/>
              </w:rPr>
              <w:t>: теоретические основы методической работы воспитателя детей дошкольного возраста; концептуальные основы и содержание примерных и вариативных программ дошкольного образования; теоретические основы планирования педагогического процесса в дошкольном образовании; методику планирования и разработки рабочей программы, требования к оформлению соответствующей документации; особенности современных подходов и педагогических  технологий дошкольного образования; педагогические, гигиенические, специальные требования к созданию предметно-развивающей среды; источники, способы обобщения, представления и распространения педагогического опыта; логику подготовки и требования к устному выступлению, отчету, реферированию, конспектированию; основы организации опытно-экспериментальной работы в сфере образования.</w:t>
            </w:r>
          </w:p>
        </w:tc>
        <w:tc>
          <w:tcPr>
            <w:tcW w:w="25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34CC5" w:rsidRPr="001B0739" w:rsidRDefault="00C34CC5" w:rsidP="001B0739">
            <w:pPr>
              <w:pStyle w:val="ConsPlusNormal"/>
              <w:rPr>
                <w:rFonts w:ascii="Times New Roman" w:hAnsi="Times New Roman" w:cs="Times New Roman"/>
                <w:sz w:val="24"/>
                <w:szCs w:val="24"/>
              </w:rPr>
            </w:pPr>
            <w:r w:rsidRPr="001B0739">
              <w:rPr>
                <w:rFonts w:ascii="Times New Roman" w:hAnsi="Times New Roman" w:cs="Times New Roman"/>
                <w:sz w:val="24"/>
                <w:szCs w:val="24"/>
              </w:rPr>
              <w:lastRenderedPageBreak/>
              <w:t xml:space="preserve">ПМ.05 Методическое обеспечение образовательного процесса </w:t>
            </w:r>
          </w:p>
          <w:p w:rsidR="00C34CC5" w:rsidRPr="001B0739" w:rsidRDefault="00C34CC5" w:rsidP="001B0739">
            <w:pPr>
              <w:spacing w:after="0" w:line="240" w:lineRule="auto"/>
              <w:rPr>
                <w:rFonts w:ascii="Times New Roman" w:hAnsi="Times New Roman" w:cs="Times New Roman"/>
                <w:sz w:val="24"/>
                <w:szCs w:val="24"/>
              </w:rPr>
            </w:pPr>
            <w:r w:rsidRPr="001B0739">
              <w:rPr>
                <w:rFonts w:ascii="Times New Roman" w:hAnsi="Times New Roman" w:cs="Times New Roman"/>
                <w:sz w:val="24"/>
                <w:szCs w:val="24"/>
              </w:rPr>
              <w:t>МДК.05.01.Теоретические и прикладные аспекты методической работы воспитателя детей дошкольного возраста</w:t>
            </w:r>
          </w:p>
          <w:p w:rsidR="00C34CC5" w:rsidRPr="001B0739" w:rsidRDefault="00C34CC5" w:rsidP="001B0739">
            <w:pPr>
              <w:pStyle w:val="ConsPlusNormal"/>
              <w:rPr>
                <w:rFonts w:ascii="Times New Roman" w:hAnsi="Times New Roman" w:cs="Times New Roman"/>
                <w:sz w:val="24"/>
                <w:szCs w:val="24"/>
              </w:rPr>
            </w:pPr>
          </w:p>
        </w:tc>
      </w:tr>
    </w:tbl>
    <w:p w:rsidR="00C34CC5" w:rsidRPr="001B0739" w:rsidRDefault="00C34CC5" w:rsidP="00C34CC5">
      <w:pPr>
        <w:pStyle w:val="ConsPlusNormal"/>
        <w:pBdr>
          <w:top w:val="single" w:sz="6" w:space="0" w:color="auto"/>
        </w:pBdr>
        <w:spacing w:before="100" w:after="100"/>
        <w:rPr>
          <w:rFonts w:ascii="Times New Roman" w:hAnsi="Times New Roman" w:cs="Times New Roman"/>
          <w:sz w:val="24"/>
          <w:szCs w:val="24"/>
        </w:rPr>
      </w:pPr>
    </w:p>
    <w:p w:rsidR="00C34CC5" w:rsidRPr="001B0739" w:rsidRDefault="00C34CC5" w:rsidP="00C34CC5">
      <w:pPr>
        <w:pStyle w:val="ConsPlusNormal"/>
        <w:pBdr>
          <w:top w:val="single" w:sz="6" w:space="0" w:color="auto"/>
        </w:pBdr>
        <w:spacing w:before="100" w:after="100"/>
        <w:rPr>
          <w:rFonts w:ascii="Times New Roman" w:hAnsi="Times New Roman" w:cs="Times New Roman"/>
          <w:sz w:val="24"/>
          <w:szCs w:val="24"/>
        </w:rPr>
      </w:pPr>
    </w:p>
    <w:p w:rsidR="00C34CC5" w:rsidRDefault="00C34CC5" w:rsidP="00224450">
      <w:pPr>
        <w:spacing w:after="0" w:line="360" w:lineRule="auto"/>
        <w:ind w:firstLine="709"/>
        <w:jc w:val="both"/>
        <w:rPr>
          <w:rFonts w:ascii="Times New Roman" w:hAnsi="Times New Roman" w:cs="Times New Roman"/>
          <w:sz w:val="24"/>
          <w:szCs w:val="24"/>
        </w:rPr>
        <w:sectPr w:rsidR="00C34CC5" w:rsidSect="00C34CC5">
          <w:pgSz w:w="16838" w:h="11906" w:orient="landscape"/>
          <w:pgMar w:top="992" w:right="567" w:bottom="425" w:left="1276" w:header="709" w:footer="709" w:gutter="0"/>
          <w:cols w:space="708"/>
          <w:docGrid w:linePitch="360"/>
        </w:sectPr>
      </w:pPr>
    </w:p>
    <w:p w:rsidR="00224450" w:rsidRDefault="00224450" w:rsidP="00224450">
      <w:pPr>
        <w:spacing w:after="0" w:line="360" w:lineRule="auto"/>
        <w:ind w:firstLine="709"/>
        <w:jc w:val="both"/>
        <w:rPr>
          <w:rFonts w:ascii="Times New Roman" w:hAnsi="Times New Roman" w:cs="Times New Roman"/>
          <w:sz w:val="24"/>
          <w:szCs w:val="24"/>
        </w:rPr>
      </w:pPr>
      <w:r w:rsidRPr="00224450">
        <w:rPr>
          <w:rFonts w:ascii="Times New Roman" w:hAnsi="Times New Roman" w:cs="Times New Roman"/>
          <w:sz w:val="24"/>
          <w:szCs w:val="24"/>
        </w:rPr>
        <w:lastRenderedPageBreak/>
        <w:t xml:space="preserve">2. ХАРАКТЕРИСТИКА ПРОФЕССИОНАЛЬНОЙ ДЕЯТЕЛЬНОСТИ ВЫПУСКНИКОВ </w:t>
      </w:r>
    </w:p>
    <w:p w:rsidR="00224450" w:rsidRDefault="00224450" w:rsidP="00224450">
      <w:pPr>
        <w:spacing w:after="0" w:line="360" w:lineRule="auto"/>
        <w:ind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2.1. Область и объекты профессиональной деятельности </w:t>
      </w:r>
    </w:p>
    <w:p w:rsidR="00253439" w:rsidRPr="00253439" w:rsidRDefault="00253439" w:rsidP="00253439">
      <w:pPr>
        <w:spacing w:after="0" w:line="360" w:lineRule="auto"/>
        <w:ind w:firstLine="709"/>
        <w:jc w:val="both"/>
        <w:rPr>
          <w:rFonts w:ascii="Times New Roman" w:hAnsi="Times New Roman" w:cs="Times New Roman"/>
          <w:sz w:val="24"/>
          <w:szCs w:val="24"/>
        </w:rPr>
      </w:pPr>
      <w:r w:rsidRPr="00253439">
        <w:rPr>
          <w:rFonts w:ascii="Times New Roman" w:hAnsi="Times New Roman" w:cs="Times New Roman"/>
          <w:sz w:val="24"/>
          <w:szCs w:val="24"/>
        </w:rPr>
        <w:t>Область профессиональной деятельности выпускников: Воспитание и обучение детей дошкольного возраста в дошкольных образовательных организациях разного вида и в домашних условиях.</w:t>
      </w:r>
    </w:p>
    <w:p w:rsidR="00253439" w:rsidRPr="00253439" w:rsidRDefault="00253439" w:rsidP="00253439">
      <w:pPr>
        <w:spacing w:after="0" w:line="360" w:lineRule="auto"/>
        <w:ind w:firstLine="709"/>
        <w:jc w:val="both"/>
        <w:rPr>
          <w:rFonts w:ascii="Times New Roman" w:hAnsi="Times New Roman" w:cs="Times New Roman"/>
          <w:sz w:val="24"/>
          <w:szCs w:val="24"/>
        </w:rPr>
      </w:pPr>
      <w:r w:rsidRPr="00253439">
        <w:rPr>
          <w:rFonts w:ascii="Times New Roman" w:hAnsi="Times New Roman" w:cs="Times New Roman"/>
          <w:sz w:val="24"/>
          <w:szCs w:val="24"/>
        </w:rPr>
        <w:t>Объектами профессиональной деятельности выпускников являются:</w:t>
      </w:r>
    </w:p>
    <w:p w:rsidR="00253439" w:rsidRPr="00253439" w:rsidRDefault="00253439" w:rsidP="00253439">
      <w:pPr>
        <w:spacing w:after="0" w:line="360" w:lineRule="auto"/>
        <w:ind w:firstLine="709"/>
        <w:jc w:val="both"/>
        <w:rPr>
          <w:rFonts w:ascii="Times New Roman" w:hAnsi="Times New Roman" w:cs="Times New Roman"/>
          <w:sz w:val="24"/>
          <w:szCs w:val="24"/>
        </w:rPr>
      </w:pPr>
      <w:r w:rsidRPr="00253439">
        <w:rPr>
          <w:rFonts w:ascii="Times New Roman" w:hAnsi="Times New Roman" w:cs="Times New Roman"/>
          <w:sz w:val="24"/>
          <w:szCs w:val="24"/>
        </w:rPr>
        <w:t>задачи, содержание, методы, средства, формы организации и процесс воспитания и обучения детей дошкольного возраста;</w:t>
      </w:r>
    </w:p>
    <w:p w:rsidR="00253439" w:rsidRDefault="00253439" w:rsidP="00253439">
      <w:pPr>
        <w:spacing w:after="0" w:line="360" w:lineRule="auto"/>
        <w:ind w:firstLine="709"/>
        <w:jc w:val="both"/>
        <w:rPr>
          <w:rFonts w:ascii="Times New Roman" w:hAnsi="Times New Roman" w:cs="Times New Roman"/>
          <w:sz w:val="24"/>
          <w:szCs w:val="24"/>
        </w:rPr>
      </w:pPr>
      <w:r w:rsidRPr="00253439">
        <w:rPr>
          <w:rFonts w:ascii="Times New Roman" w:hAnsi="Times New Roman" w:cs="Times New Roman"/>
          <w:sz w:val="24"/>
          <w:szCs w:val="24"/>
        </w:rPr>
        <w:t>задачи, содержание, методы, формы, средства организации и процесс взаимодействия с коллегами и социальными партнерами (организациями) образования, культуры, родителями (лицами, их заменяющими) по вопросам обучения и воспитания дошкольников;</w:t>
      </w:r>
      <w:r w:rsidR="00A505F6">
        <w:rPr>
          <w:rFonts w:ascii="Times New Roman" w:hAnsi="Times New Roman" w:cs="Times New Roman"/>
          <w:sz w:val="24"/>
          <w:szCs w:val="24"/>
        </w:rPr>
        <w:t xml:space="preserve"> </w:t>
      </w:r>
      <w:r w:rsidRPr="00253439">
        <w:rPr>
          <w:rFonts w:ascii="Times New Roman" w:hAnsi="Times New Roman" w:cs="Times New Roman"/>
          <w:sz w:val="24"/>
          <w:szCs w:val="24"/>
        </w:rPr>
        <w:t>документационное обеспечение образовательного процесса.</w:t>
      </w:r>
    </w:p>
    <w:p w:rsidR="00253439" w:rsidRPr="00A505F6" w:rsidRDefault="00253439" w:rsidP="00253439">
      <w:pPr>
        <w:shd w:val="clear" w:color="auto" w:fill="FFFFFF"/>
        <w:tabs>
          <w:tab w:val="left" w:pos="1147"/>
        </w:tabs>
        <w:ind w:left="725"/>
        <w:rPr>
          <w:rFonts w:ascii="Times New Roman" w:hAnsi="Times New Roman" w:cs="Times New Roman"/>
          <w:sz w:val="24"/>
          <w:szCs w:val="24"/>
        </w:rPr>
      </w:pPr>
      <w:r w:rsidRPr="00A505F6">
        <w:rPr>
          <w:rFonts w:ascii="Times New Roman" w:hAnsi="Times New Roman" w:cs="Times New Roman"/>
          <w:b/>
          <w:bCs/>
          <w:spacing w:val="-1"/>
          <w:sz w:val="24"/>
          <w:szCs w:val="24"/>
        </w:rPr>
        <w:t>2.2.</w:t>
      </w:r>
      <w:r w:rsidRPr="00A505F6">
        <w:rPr>
          <w:rFonts w:ascii="Times New Roman" w:hAnsi="Times New Roman" w:cs="Times New Roman"/>
          <w:b/>
          <w:bCs/>
          <w:sz w:val="24"/>
          <w:szCs w:val="24"/>
        </w:rPr>
        <w:tab/>
      </w:r>
      <w:r w:rsidRPr="00A505F6">
        <w:rPr>
          <w:rFonts w:ascii="Times New Roman" w:eastAsia="Times New Roman" w:hAnsi="Times New Roman" w:cs="Times New Roman"/>
          <w:b/>
          <w:bCs/>
          <w:sz w:val="24"/>
          <w:szCs w:val="24"/>
        </w:rPr>
        <w:t>Виды профессиональной деятельности и компетенции</w:t>
      </w:r>
    </w:p>
    <w:p w:rsidR="00253439" w:rsidRPr="003108B8" w:rsidRDefault="00253439" w:rsidP="00253439">
      <w:pPr>
        <w:shd w:val="clear" w:color="auto" w:fill="FFFFFF"/>
        <w:ind w:left="725"/>
        <w:rPr>
          <w:rFonts w:ascii="Times New Roman" w:hAnsi="Times New Roman" w:cs="Times New Roman"/>
          <w:sz w:val="24"/>
          <w:szCs w:val="24"/>
        </w:rPr>
      </w:pPr>
      <w:r w:rsidRPr="00A505F6">
        <w:rPr>
          <w:rFonts w:ascii="Times New Roman" w:eastAsia="Times New Roman" w:hAnsi="Times New Roman" w:cs="Times New Roman"/>
          <w:sz w:val="24"/>
          <w:szCs w:val="24"/>
        </w:rPr>
        <w:t>Виды профессиональной деятельности и профессиональные компетенции</w:t>
      </w:r>
      <w:r w:rsidRPr="003108B8">
        <w:rPr>
          <w:rFonts w:ascii="Times New Roman" w:eastAsia="Times New Roman" w:hAnsi="Times New Roman" w:cs="Times New Roman"/>
          <w:sz w:val="24"/>
          <w:szCs w:val="24"/>
        </w:rPr>
        <w:t xml:space="preserve"> выпускника:</w:t>
      </w:r>
    </w:p>
    <w:tbl>
      <w:tblPr>
        <w:tblW w:w="9636" w:type="dxa"/>
        <w:tblInd w:w="40" w:type="dxa"/>
        <w:tblLayout w:type="fixed"/>
        <w:tblCellMar>
          <w:left w:w="40" w:type="dxa"/>
          <w:right w:w="40" w:type="dxa"/>
        </w:tblCellMar>
        <w:tblLook w:val="0000" w:firstRow="0" w:lastRow="0" w:firstColumn="0" w:lastColumn="0" w:noHBand="0" w:noVBand="0"/>
      </w:tblPr>
      <w:tblGrid>
        <w:gridCol w:w="803"/>
        <w:gridCol w:w="8833"/>
      </w:tblGrid>
      <w:tr w:rsidR="00253439" w:rsidRPr="003108B8" w:rsidTr="00253439">
        <w:trPr>
          <w:trHeight w:hRule="exact" w:val="308"/>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jc w:val="center"/>
              <w:rPr>
                <w:rFonts w:ascii="Times New Roman" w:hAnsi="Times New Roman" w:cs="Times New Roman"/>
                <w:b/>
                <w:sz w:val="24"/>
                <w:szCs w:val="24"/>
              </w:rPr>
            </w:pPr>
            <w:r w:rsidRPr="003108B8">
              <w:rPr>
                <w:rFonts w:ascii="Times New Roman" w:eastAsia="Times New Roman" w:hAnsi="Times New Roman" w:cs="Times New Roman"/>
                <w:b/>
                <w:sz w:val="24"/>
                <w:szCs w:val="24"/>
              </w:rPr>
              <w:t>Код</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jc w:val="center"/>
              <w:rPr>
                <w:rFonts w:ascii="Times New Roman" w:hAnsi="Times New Roman" w:cs="Times New Roman"/>
                <w:b/>
                <w:sz w:val="24"/>
                <w:szCs w:val="24"/>
              </w:rPr>
            </w:pPr>
            <w:r w:rsidRPr="003108B8">
              <w:rPr>
                <w:rFonts w:ascii="Times New Roman" w:eastAsia="Times New Roman" w:hAnsi="Times New Roman" w:cs="Times New Roman"/>
                <w:b/>
                <w:sz w:val="24"/>
                <w:szCs w:val="24"/>
              </w:rPr>
              <w:t>Наименование</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163"/>
              <w:rPr>
                <w:rFonts w:ascii="Times New Roman" w:hAnsi="Times New Roman" w:cs="Times New Roman"/>
                <w:sz w:val="24"/>
                <w:szCs w:val="24"/>
              </w:rPr>
            </w:pPr>
            <w:r w:rsidRPr="003108B8">
              <w:rPr>
                <w:rFonts w:ascii="Times New Roman" w:eastAsia="Times New Roman" w:hAnsi="Times New Roman" w:cs="Times New Roman"/>
                <w:b/>
                <w:bCs/>
                <w:spacing w:val="-1"/>
                <w:sz w:val="24"/>
                <w:szCs w:val="24"/>
              </w:rPr>
              <w:t xml:space="preserve">ВПД </w:t>
            </w:r>
            <w:r w:rsidRPr="003108B8">
              <w:rPr>
                <w:rFonts w:ascii="Times New Roman" w:eastAsia="Times New Roman" w:hAnsi="Times New Roman" w:cs="Times New Roman"/>
                <w:b/>
                <w:bCs/>
                <w:sz w:val="24"/>
                <w:szCs w:val="24"/>
              </w:rPr>
              <w:t>1</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jc w:val="both"/>
              <w:rPr>
                <w:rFonts w:ascii="Times New Roman" w:hAnsi="Times New Roman" w:cs="Times New Roman"/>
                <w:sz w:val="24"/>
                <w:szCs w:val="24"/>
              </w:rPr>
            </w:pPr>
            <w:r w:rsidRPr="003108B8">
              <w:rPr>
                <w:rFonts w:ascii="Times New Roman" w:eastAsia="Times New Roman" w:hAnsi="Times New Roman" w:cs="Times New Roman"/>
                <w:b/>
                <w:bCs/>
                <w:sz w:val="24"/>
                <w:szCs w:val="24"/>
              </w:rPr>
              <w:t>Организация мероприятий, направленных на укрепление здоровья ребенка и его физического развитие</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46"/>
              <w:rPr>
                <w:rFonts w:ascii="Times New Roman" w:hAnsi="Times New Roman" w:cs="Times New Roman"/>
                <w:sz w:val="24"/>
                <w:szCs w:val="24"/>
              </w:rPr>
            </w:pPr>
            <w:r w:rsidRPr="003108B8">
              <w:rPr>
                <w:rFonts w:ascii="Times New Roman" w:eastAsia="Times New Roman" w:hAnsi="Times New Roman" w:cs="Times New Roman"/>
                <w:sz w:val="24"/>
                <w:szCs w:val="24"/>
              </w:rPr>
              <w:t>ПК 1.1</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jc w:val="both"/>
              <w:rPr>
                <w:rFonts w:ascii="Times New Roman" w:hAnsi="Times New Roman" w:cs="Times New Roman"/>
                <w:sz w:val="24"/>
                <w:szCs w:val="24"/>
              </w:rPr>
            </w:pPr>
            <w:r w:rsidRPr="003108B8">
              <w:rPr>
                <w:rFonts w:ascii="Times New Roman" w:eastAsia="Times New Roman" w:hAnsi="Times New Roman" w:cs="Times New Roman"/>
                <w:sz w:val="24"/>
                <w:szCs w:val="24"/>
              </w:rPr>
              <w:t>Планировать мероприятия, направленные на укрепление здоровья ребенка и его физическое развитие</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1.2.</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jc w:val="both"/>
              <w:rPr>
                <w:rFonts w:ascii="Times New Roman" w:hAnsi="Times New Roman" w:cs="Times New Roman"/>
                <w:sz w:val="24"/>
                <w:szCs w:val="24"/>
              </w:rPr>
            </w:pPr>
            <w:r w:rsidRPr="003108B8">
              <w:rPr>
                <w:rFonts w:ascii="Times New Roman" w:eastAsia="Times New Roman" w:hAnsi="Times New Roman" w:cs="Times New Roman"/>
                <w:sz w:val="24"/>
                <w:szCs w:val="24"/>
              </w:rPr>
              <w:t>Проводить режимные моменты в соответствии с возрастом.</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1.3.</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jc w:val="both"/>
              <w:rPr>
                <w:rFonts w:ascii="Times New Roman" w:hAnsi="Times New Roman" w:cs="Times New Roman"/>
                <w:sz w:val="24"/>
                <w:szCs w:val="24"/>
              </w:rPr>
            </w:pPr>
            <w:r w:rsidRPr="003108B8">
              <w:rPr>
                <w:rFonts w:ascii="Times New Roman" w:eastAsia="Times New Roman" w:hAnsi="Times New Roman" w:cs="Times New Roman"/>
                <w:sz w:val="24"/>
                <w:szCs w:val="24"/>
              </w:rPr>
              <w:t>Проводить мероприятия по физическому воспитанию в процессе выполнения двигательного режима</w:t>
            </w:r>
          </w:p>
        </w:tc>
      </w:tr>
      <w:tr w:rsidR="00253439" w:rsidRPr="003108B8" w:rsidTr="00253439">
        <w:trPr>
          <w:trHeight w:hRule="exact" w:val="858"/>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1.4.</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jc w:val="both"/>
              <w:rPr>
                <w:rFonts w:ascii="Times New Roman" w:hAnsi="Times New Roman" w:cs="Times New Roman"/>
                <w:sz w:val="24"/>
                <w:szCs w:val="24"/>
              </w:rPr>
            </w:pPr>
            <w:r w:rsidRPr="003108B8">
              <w:rPr>
                <w:rFonts w:ascii="Times New Roman" w:eastAsia="Times New Roman" w:hAnsi="Times New Roman" w:cs="Times New Roman"/>
                <w:sz w:val="24"/>
                <w:szCs w:val="24"/>
              </w:rPr>
              <w:t>Осуществлять педагогическое наблюдение за состоянием здоровья каждого ребенка, своевременно информировать медицинского работника об изменениях в его самочувствии.</w:t>
            </w:r>
          </w:p>
        </w:tc>
      </w:tr>
      <w:tr w:rsidR="00253439" w:rsidRPr="003108B8" w:rsidTr="00253439">
        <w:trPr>
          <w:trHeight w:hRule="exact" w:val="569"/>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163"/>
              <w:rPr>
                <w:rFonts w:ascii="Times New Roman" w:hAnsi="Times New Roman" w:cs="Times New Roman"/>
                <w:sz w:val="24"/>
                <w:szCs w:val="24"/>
              </w:rPr>
            </w:pPr>
            <w:r w:rsidRPr="003108B8">
              <w:rPr>
                <w:rFonts w:ascii="Times New Roman" w:eastAsia="Times New Roman" w:hAnsi="Times New Roman" w:cs="Times New Roman"/>
                <w:b/>
                <w:bCs/>
                <w:spacing w:val="-1"/>
                <w:sz w:val="24"/>
                <w:szCs w:val="24"/>
              </w:rPr>
              <w:t xml:space="preserve">ВПД </w:t>
            </w:r>
            <w:r w:rsidRPr="003108B8">
              <w:rPr>
                <w:rFonts w:ascii="Times New Roman" w:eastAsia="Times New Roman" w:hAnsi="Times New Roman" w:cs="Times New Roman"/>
                <w:b/>
                <w:bCs/>
                <w:sz w:val="24"/>
                <w:szCs w:val="24"/>
              </w:rPr>
              <w:t>2</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jc w:val="both"/>
              <w:rPr>
                <w:rFonts w:ascii="Times New Roman" w:hAnsi="Times New Roman" w:cs="Times New Roman"/>
                <w:sz w:val="24"/>
                <w:szCs w:val="24"/>
              </w:rPr>
            </w:pPr>
            <w:r w:rsidRPr="003108B8">
              <w:rPr>
                <w:rFonts w:ascii="Times New Roman" w:eastAsia="Times New Roman" w:hAnsi="Times New Roman" w:cs="Times New Roman"/>
                <w:b/>
                <w:bCs/>
                <w:sz w:val="24"/>
                <w:szCs w:val="24"/>
              </w:rPr>
              <w:t>Организация различных видов деятельности и общения детей.</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2.1.</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jc w:val="both"/>
              <w:rPr>
                <w:rFonts w:ascii="Times New Roman" w:hAnsi="Times New Roman" w:cs="Times New Roman"/>
                <w:sz w:val="24"/>
                <w:szCs w:val="24"/>
              </w:rPr>
            </w:pPr>
            <w:r w:rsidRPr="003108B8">
              <w:rPr>
                <w:rFonts w:ascii="Times New Roman" w:eastAsia="Times New Roman" w:hAnsi="Times New Roman" w:cs="Times New Roman"/>
                <w:spacing w:val="-1"/>
                <w:sz w:val="24"/>
                <w:szCs w:val="24"/>
              </w:rPr>
              <w:t>Планировать различные виды деятельности и общения детей в течение дня.</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2.2.</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jc w:val="both"/>
              <w:rPr>
                <w:rFonts w:ascii="Times New Roman" w:hAnsi="Times New Roman" w:cs="Times New Roman"/>
                <w:sz w:val="24"/>
                <w:szCs w:val="24"/>
              </w:rPr>
            </w:pPr>
            <w:r w:rsidRPr="003108B8">
              <w:rPr>
                <w:rFonts w:ascii="Times New Roman" w:eastAsia="Times New Roman" w:hAnsi="Times New Roman" w:cs="Times New Roman"/>
                <w:spacing w:val="-1"/>
                <w:sz w:val="24"/>
                <w:szCs w:val="24"/>
              </w:rPr>
              <w:t>Организовывать различные игры с детьми раннего и дошкольного возраста.</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2.3.</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jc w:val="both"/>
              <w:rPr>
                <w:rFonts w:ascii="Times New Roman" w:hAnsi="Times New Roman" w:cs="Times New Roman"/>
                <w:sz w:val="24"/>
                <w:szCs w:val="24"/>
              </w:rPr>
            </w:pPr>
            <w:r w:rsidRPr="003108B8">
              <w:rPr>
                <w:rFonts w:ascii="Times New Roman" w:eastAsia="Times New Roman" w:hAnsi="Times New Roman" w:cs="Times New Roman"/>
                <w:sz w:val="24"/>
                <w:szCs w:val="24"/>
              </w:rPr>
              <w:t>Организовывать посильный труд и самообслуживание.</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2.4.</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jc w:val="both"/>
              <w:rPr>
                <w:rFonts w:ascii="Times New Roman" w:hAnsi="Times New Roman" w:cs="Times New Roman"/>
                <w:sz w:val="24"/>
                <w:szCs w:val="24"/>
              </w:rPr>
            </w:pPr>
            <w:r w:rsidRPr="003108B8">
              <w:rPr>
                <w:rFonts w:ascii="Times New Roman" w:eastAsia="Times New Roman" w:hAnsi="Times New Roman" w:cs="Times New Roman"/>
                <w:sz w:val="24"/>
                <w:szCs w:val="24"/>
              </w:rPr>
              <w:t>Организовывать общение детей.</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2.5.</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jc w:val="both"/>
              <w:rPr>
                <w:rFonts w:ascii="Times New Roman" w:hAnsi="Times New Roman" w:cs="Times New Roman"/>
                <w:sz w:val="24"/>
                <w:szCs w:val="24"/>
              </w:rPr>
            </w:pPr>
            <w:r w:rsidRPr="003108B8">
              <w:rPr>
                <w:rFonts w:ascii="Times New Roman" w:eastAsia="Times New Roman" w:hAnsi="Times New Roman" w:cs="Times New Roman"/>
                <w:sz w:val="24"/>
                <w:szCs w:val="24"/>
              </w:rPr>
              <w:t>Организовывать продуктивную деятельность дошкольников (рисование, лепка, аппликация, конструирование).</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2.6.</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jc w:val="both"/>
              <w:rPr>
                <w:rFonts w:ascii="Times New Roman" w:hAnsi="Times New Roman" w:cs="Times New Roman"/>
                <w:sz w:val="24"/>
                <w:szCs w:val="24"/>
              </w:rPr>
            </w:pPr>
            <w:r w:rsidRPr="003108B8">
              <w:rPr>
                <w:rFonts w:ascii="Times New Roman" w:eastAsia="Times New Roman" w:hAnsi="Times New Roman" w:cs="Times New Roman"/>
                <w:sz w:val="24"/>
                <w:szCs w:val="24"/>
              </w:rPr>
              <w:t>Организовывать и проводить праздники и развлечения для детей раннего и дошкольного возраста.</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2.7.</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jc w:val="both"/>
              <w:rPr>
                <w:rFonts w:ascii="Times New Roman" w:hAnsi="Times New Roman" w:cs="Times New Roman"/>
                <w:sz w:val="24"/>
                <w:szCs w:val="24"/>
              </w:rPr>
            </w:pPr>
            <w:r w:rsidRPr="003108B8">
              <w:rPr>
                <w:rFonts w:ascii="Times New Roman" w:eastAsia="Times New Roman" w:hAnsi="Times New Roman" w:cs="Times New Roman"/>
                <w:sz w:val="24"/>
                <w:szCs w:val="24"/>
              </w:rPr>
              <w:t>Анализировать процесс и результаты организации различных видов деятельности и общения детей.</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163"/>
              <w:rPr>
                <w:rFonts w:ascii="Times New Roman" w:hAnsi="Times New Roman" w:cs="Times New Roman"/>
                <w:sz w:val="24"/>
                <w:szCs w:val="24"/>
              </w:rPr>
            </w:pPr>
            <w:r w:rsidRPr="003108B8">
              <w:rPr>
                <w:rFonts w:ascii="Times New Roman" w:eastAsia="Times New Roman" w:hAnsi="Times New Roman" w:cs="Times New Roman"/>
                <w:b/>
                <w:bCs/>
                <w:spacing w:val="-1"/>
                <w:sz w:val="24"/>
                <w:szCs w:val="24"/>
              </w:rPr>
              <w:t xml:space="preserve">ВПД </w:t>
            </w:r>
            <w:r w:rsidRPr="003108B8">
              <w:rPr>
                <w:rFonts w:ascii="Times New Roman" w:eastAsia="Times New Roman" w:hAnsi="Times New Roman" w:cs="Times New Roman"/>
                <w:b/>
                <w:bCs/>
                <w:sz w:val="24"/>
                <w:szCs w:val="24"/>
              </w:rPr>
              <w:t>3</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jc w:val="both"/>
              <w:rPr>
                <w:rFonts w:ascii="Times New Roman" w:hAnsi="Times New Roman" w:cs="Times New Roman"/>
                <w:sz w:val="24"/>
                <w:szCs w:val="24"/>
              </w:rPr>
            </w:pPr>
            <w:r w:rsidRPr="003108B8">
              <w:rPr>
                <w:rFonts w:ascii="Times New Roman" w:eastAsia="Times New Roman" w:hAnsi="Times New Roman" w:cs="Times New Roman"/>
                <w:b/>
                <w:bCs/>
                <w:sz w:val="24"/>
                <w:szCs w:val="24"/>
              </w:rPr>
              <w:t>Организация занятий по основным общеобразовательным программам дошкольного образования.</w:t>
            </w:r>
          </w:p>
        </w:tc>
      </w:tr>
      <w:tr w:rsidR="00253439" w:rsidRPr="003108B8" w:rsidTr="00253439">
        <w:trPr>
          <w:trHeight w:hRule="exact" w:val="579"/>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3.1.</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jc w:val="both"/>
              <w:rPr>
                <w:rFonts w:ascii="Times New Roman" w:hAnsi="Times New Roman" w:cs="Times New Roman"/>
                <w:sz w:val="24"/>
                <w:szCs w:val="24"/>
              </w:rPr>
            </w:pPr>
            <w:r w:rsidRPr="003108B8">
              <w:rPr>
                <w:rFonts w:ascii="Times New Roman" w:eastAsia="Times New Roman" w:hAnsi="Times New Roman" w:cs="Times New Roman"/>
                <w:spacing w:val="-1"/>
                <w:sz w:val="24"/>
                <w:szCs w:val="24"/>
              </w:rPr>
              <w:t>Определять цели и задачи, планировать занятия с детьми дошкольного возраста.</w:t>
            </w:r>
          </w:p>
        </w:tc>
      </w:tr>
      <w:tr w:rsidR="00253439" w:rsidRPr="003108B8" w:rsidTr="00253439">
        <w:trPr>
          <w:trHeight w:hRule="exact" w:val="584"/>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3.2.</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Проводить занятия с детьми дошкольного возраста.</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lastRenderedPageBreak/>
              <w:t>ПК 3.3.</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Осуществлять педагогический контроль, оценивать процесс и результаты обучения дошкольников.</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3.4.</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Анализировать занятия.</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3.5.</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Вести документацию, обеспечивающую организацию занятий.</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163"/>
              <w:rPr>
                <w:rFonts w:ascii="Times New Roman" w:hAnsi="Times New Roman" w:cs="Times New Roman"/>
                <w:sz w:val="24"/>
                <w:szCs w:val="24"/>
              </w:rPr>
            </w:pPr>
            <w:r w:rsidRPr="003108B8">
              <w:rPr>
                <w:rFonts w:ascii="Times New Roman" w:eastAsia="Times New Roman" w:hAnsi="Times New Roman" w:cs="Times New Roman"/>
                <w:b/>
                <w:bCs/>
                <w:spacing w:val="-1"/>
                <w:sz w:val="24"/>
                <w:szCs w:val="24"/>
              </w:rPr>
              <w:t xml:space="preserve">ВПД </w:t>
            </w:r>
            <w:r w:rsidRPr="003108B8">
              <w:rPr>
                <w:rFonts w:ascii="Times New Roman" w:eastAsia="Times New Roman" w:hAnsi="Times New Roman" w:cs="Times New Roman"/>
                <w:b/>
                <w:bCs/>
                <w:sz w:val="24"/>
                <w:szCs w:val="24"/>
              </w:rPr>
              <w:t>4.</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rPr>
                <w:rFonts w:ascii="Times New Roman" w:hAnsi="Times New Roman" w:cs="Times New Roman"/>
                <w:sz w:val="24"/>
                <w:szCs w:val="24"/>
              </w:rPr>
            </w:pPr>
            <w:r w:rsidRPr="003108B8">
              <w:rPr>
                <w:rFonts w:ascii="Times New Roman" w:eastAsia="Times New Roman" w:hAnsi="Times New Roman" w:cs="Times New Roman"/>
                <w:b/>
                <w:bCs/>
                <w:spacing w:val="-1"/>
                <w:sz w:val="24"/>
                <w:szCs w:val="24"/>
              </w:rPr>
              <w:t>Взаимодействие с родителями и сотрудниками образовательной организации</w:t>
            </w:r>
          </w:p>
        </w:tc>
      </w:tr>
      <w:tr w:rsidR="00253439" w:rsidRPr="003108B8" w:rsidTr="00253439">
        <w:trPr>
          <w:trHeight w:hRule="exact" w:val="569"/>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4.1.</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Определять цели, задачи и планировать работу с родителями.</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4.2.</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rPr>
                <w:rFonts w:ascii="Times New Roman" w:hAnsi="Times New Roman" w:cs="Times New Roman"/>
                <w:sz w:val="24"/>
                <w:szCs w:val="24"/>
              </w:rPr>
            </w:pPr>
            <w:r w:rsidRPr="003108B8">
              <w:rPr>
                <w:rFonts w:ascii="Times New Roman" w:eastAsia="Times New Roman" w:hAnsi="Times New Roman" w:cs="Times New Roman"/>
                <w:spacing w:val="-1"/>
                <w:sz w:val="24"/>
                <w:szCs w:val="24"/>
              </w:rPr>
              <w:t xml:space="preserve">Проводить индивидуальные консультации по вопросам семейного воспитания, </w:t>
            </w:r>
            <w:r w:rsidRPr="003108B8">
              <w:rPr>
                <w:rFonts w:ascii="Times New Roman" w:eastAsia="Times New Roman" w:hAnsi="Times New Roman" w:cs="Times New Roman"/>
                <w:sz w:val="24"/>
                <w:szCs w:val="24"/>
              </w:rPr>
              <w:t>социального, психического и физического развития ребенка.</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4.3.</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Проводить родительские собрания, привлекать родителей (лиц, их замещающих) к организации и проведению мероприятий в группе и в образовательной организации.</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4.4.</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Оценивать и анализировать результаты работы с родителями, корректировать процесс взаимодействия с ними.</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4.5.</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rPr>
                <w:rFonts w:ascii="Times New Roman" w:hAnsi="Times New Roman" w:cs="Times New Roman"/>
                <w:sz w:val="24"/>
                <w:szCs w:val="24"/>
              </w:rPr>
            </w:pPr>
            <w:r w:rsidRPr="003108B8">
              <w:rPr>
                <w:rFonts w:ascii="Times New Roman" w:eastAsia="Times New Roman" w:hAnsi="Times New Roman" w:cs="Times New Roman"/>
                <w:spacing w:val="-1"/>
                <w:sz w:val="24"/>
                <w:szCs w:val="24"/>
              </w:rPr>
              <w:t xml:space="preserve">Координировать деятельность сотрудников образовательной организации, работающих с </w:t>
            </w:r>
            <w:r w:rsidRPr="003108B8">
              <w:rPr>
                <w:rFonts w:ascii="Times New Roman" w:eastAsia="Times New Roman" w:hAnsi="Times New Roman" w:cs="Times New Roman"/>
                <w:sz w:val="24"/>
                <w:szCs w:val="24"/>
              </w:rPr>
              <w:t>группой.</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163"/>
              <w:rPr>
                <w:rFonts w:ascii="Times New Roman" w:hAnsi="Times New Roman" w:cs="Times New Roman"/>
                <w:sz w:val="24"/>
                <w:szCs w:val="24"/>
              </w:rPr>
            </w:pPr>
            <w:r w:rsidRPr="003108B8">
              <w:rPr>
                <w:rFonts w:ascii="Times New Roman" w:eastAsia="Times New Roman" w:hAnsi="Times New Roman" w:cs="Times New Roman"/>
                <w:b/>
                <w:bCs/>
                <w:spacing w:val="-1"/>
                <w:sz w:val="24"/>
                <w:szCs w:val="24"/>
              </w:rPr>
              <w:t xml:space="preserve">ВПД </w:t>
            </w:r>
            <w:r w:rsidRPr="003108B8">
              <w:rPr>
                <w:rFonts w:ascii="Times New Roman" w:eastAsia="Times New Roman" w:hAnsi="Times New Roman" w:cs="Times New Roman"/>
                <w:b/>
                <w:bCs/>
                <w:sz w:val="24"/>
                <w:szCs w:val="24"/>
              </w:rPr>
              <w:t>5.</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rPr>
                <w:rFonts w:ascii="Times New Roman" w:hAnsi="Times New Roman" w:cs="Times New Roman"/>
                <w:sz w:val="24"/>
                <w:szCs w:val="24"/>
              </w:rPr>
            </w:pPr>
            <w:r w:rsidRPr="003108B8">
              <w:rPr>
                <w:rFonts w:ascii="Times New Roman" w:eastAsia="Times New Roman" w:hAnsi="Times New Roman" w:cs="Times New Roman"/>
                <w:b/>
                <w:bCs/>
                <w:sz w:val="24"/>
                <w:szCs w:val="24"/>
              </w:rPr>
              <w:t>Методическое обеспечение образовательного процесса.</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5.1.</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Разрабатывать методические материалы на основе примерных с учетом особенностей возраста, группы и отдельных воспитанников.</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5.2.</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Создавать в группе предметно-развивающую среду.</w:t>
            </w:r>
          </w:p>
        </w:tc>
      </w:tr>
      <w:tr w:rsidR="00253439" w:rsidRPr="003108B8" w:rsidTr="00253439">
        <w:trPr>
          <w:trHeight w:hRule="exact" w:val="844"/>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5.3.</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 самоанализа и анализа деятельности других педагогов.</w:t>
            </w:r>
          </w:p>
        </w:tc>
      </w:tr>
      <w:tr w:rsidR="00253439" w:rsidRPr="003108B8" w:rsidTr="00253439">
        <w:trPr>
          <w:trHeight w:hRule="exact" w:val="56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5.4.</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rPr>
                <w:rFonts w:ascii="Times New Roman" w:hAnsi="Times New Roman" w:cs="Times New Roman"/>
                <w:sz w:val="24"/>
                <w:szCs w:val="24"/>
              </w:rPr>
            </w:pPr>
            <w:r w:rsidRPr="003108B8">
              <w:rPr>
                <w:rFonts w:ascii="Times New Roman" w:eastAsia="Times New Roman" w:hAnsi="Times New Roman" w:cs="Times New Roman"/>
                <w:spacing w:val="-1"/>
                <w:sz w:val="24"/>
                <w:szCs w:val="24"/>
              </w:rPr>
              <w:t>Оформлять педагогические разработки в виде отчетов, рефератов, выступлений.</w:t>
            </w:r>
          </w:p>
        </w:tc>
      </w:tr>
      <w:tr w:rsidR="00253439" w:rsidRPr="003108B8" w:rsidTr="00253439">
        <w:trPr>
          <w:trHeight w:hRule="exact" w:val="569"/>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ind w:right="317"/>
              <w:rPr>
                <w:rFonts w:ascii="Times New Roman" w:hAnsi="Times New Roman" w:cs="Times New Roman"/>
                <w:sz w:val="24"/>
                <w:szCs w:val="24"/>
              </w:rPr>
            </w:pPr>
            <w:r w:rsidRPr="003108B8">
              <w:rPr>
                <w:rFonts w:ascii="Times New Roman" w:eastAsia="Times New Roman" w:hAnsi="Times New Roman" w:cs="Times New Roman"/>
                <w:sz w:val="24"/>
                <w:szCs w:val="24"/>
              </w:rPr>
              <w:t>ПК 5.5.</w:t>
            </w:r>
          </w:p>
        </w:tc>
        <w:tc>
          <w:tcPr>
            <w:tcW w:w="8833"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1B07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Участвовать в исследовательской и проектной деятельности в области дошкольного образования.</w:t>
            </w:r>
          </w:p>
        </w:tc>
      </w:tr>
    </w:tbl>
    <w:p w:rsidR="00253439" w:rsidRPr="00BC039C" w:rsidRDefault="00253439" w:rsidP="00253439">
      <w:pPr>
        <w:shd w:val="clear" w:color="auto" w:fill="FFFFFF"/>
        <w:ind w:left="115"/>
        <w:rPr>
          <w:rFonts w:eastAsia="Times New Roman"/>
          <w:b/>
          <w:bCs/>
          <w:spacing w:val="-2"/>
          <w:sz w:val="24"/>
          <w:szCs w:val="24"/>
        </w:rPr>
      </w:pPr>
    </w:p>
    <w:p w:rsidR="00253439" w:rsidRPr="003108B8" w:rsidRDefault="00253439" w:rsidP="00253439">
      <w:pPr>
        <w:shd w:val="clear" w:color="auto" w:fill="FFFFFF"/>
        <w:ind w:left="115"/>
        <w:rPr>
          <w:rFonts w:ascii="Times New Roman" w:eastAsia="Times New Roman" w:hAnsi="Times New Roman" w:cs="Times New Roman"/>
          <w:b/>
          <w:bCs/>
          <w:spacing w:val="-2"/>
          <w:sz w:val="24"/>
          <w:szCs w:val="24"/>
        </w:rPr>
      </w:pPr>
      <w:r w:rsidRPr="003108B8">
        <w:rPr>
          <w:rFonts w:ascii="Times New Roman" w:eastAsia="Times New Roman" w:hAnsi="Times New Roman" w:cs="Times New Roman"/>
          <w:b/>
          <w:bCs/>
          <w:spacing w:val="-2"/>
          <w:sz w:val="24"/>
          <w:szCs w:val="24"/>
        </w:rPr>
        <w:t>Общие компетенции выпускника:</w:t>
      </w:r>
    </w:p>
    <w:tbl>
      <w:tblPr>
        <w:tblpPr w:leftFromText="180" w:rightFromText="180" w:vertAnchor="text" w:horzAnchor="margin" w:tblpY="285"/>
        <w:tblW w:w="9650" w:type="dxa"/>
        <w:tblLayout w:type="fixed"/>
        <w:tblCellMar>
          <w:left w:w="40" w:type="dxa"/>
          <w:right w:w="40" w:type="dxa"/>
        </w:tblCellMar>
        <w:tblLook w:val="0000" w:firstRow="0" w:lastRow="0" w:firstColumn="0" w:lastColumn="0" w:noHBand="0" w:noVBand="0"/>
      </w:tblPr>
      <w:tblGrid>
        <w:gridCol w:w="804"/>
        <w:gridCol w:w="8846"/>
      </w:tblGrid>
      <w:tr w:rsidR="00253439" w:rsidRPr="003108B8" w:rsidTr="00253439">
        <w:trPr>
          <w:trHeight w:hRule="exact" w:val="309"/>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jc w:val="center"/>
              <w:rPr>
                <w:rFonts w:ascii="Times New Roman" w:hAnsi="Times New Roman" w:cs="Times New Roman"/>
                <w:b/>
                <w:sz w:val="24"/>
                <w:szCs w:val="24"/>
              </w:rPr>
            </w:pPr>
            <w:r w:rsidRPr="003108B8">
              <w:rPr>
                <w:rFonts w:ascii="Times New Roman" w:eastAsia="Times New Roman" w:hAnsi="Times New Roman" w:cs="Times New Roman"/>
                <w:b/>
                <w:sz w:val="24"/>
                <w:szCs w:val="24"/>
              </w:rPr>
              <w:t>Код</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jc w:val="center"/>
              <w:rPr>
                <w:rFonts w:ascii="Times New Roman" w:hAnsi="Times New Roman" w:cs="Times New Roman"/>
                <w:b/>
                <w:sz w:val="24"/>
                <w:szCs w:val="24"/>
              </w:rPr>
            </w:pPr>
            <w:r w:rsidRPr="003108B8">
              <w:rPr>
                <w:rFonts w:ascii="Times New Roman" w:eastAsia="Times New Roman" w:hAnsi="Times New Roman" w:cs="Times New Roman"/>
                <w:b/>
                <w:sz w:val="24"/>
                <w:szCs w:val="24"/>
              </w:rPr>
              <w:t>Наименование</w:t>
            </w:r>
          </w:p>
        </w:tc>
      </w:tr>
      <w:tr w:rsidR="00253439" w:rsidRPr="003108B8" w:rsidTr="00253439">
        <w:trPr>
          <w:trHeight w:hRule="exact" w:val="566"/>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ОК 1</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253439" w:rsidRPr="003108B8" w:rsidTr="00253439">
        <w:trPr>
          <w:trHeight w:hRule="exact" w:val="566"/>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ОК 2</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Организовывать собственную деятельность, определять методы решения профессиональных задач, оценивать их эффективность и качество.</w:t>
            </w:r>
          </w:p>
        </w:tc>
      </w:tr>
      <w:tr w:rsidR="00253439" w:rsidRPr="003108B8" w:rsidTr="00253439">
        <w:trPr>
          <w:trHeight w:hRule="exact" w:val="290"/>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ОК 3</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Оценивать риски и принимать решения в нестандартных ситуациях.</w:t>
            </w:r>
          </w:p>
        </w:tc>
      </w:tr>
      <w:tr w:rsidR="00253439" w:rsidRPr="003108B8" w:rsidTr="00253439">
        <w:trPr>
          <w:trHeight w:hRule="exact" w:val="566"/>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ОК 4</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253439" w:rsidRPr="003108B8" w:rsidTr="00253439">
        <w:trPr>
          <w:trHeight w:hRule="exact" w:val="566"/>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ОК 5</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253439" w:rsidRPr="003108B8" w:rsidTr="00253439">
        <w:trPr>
          <w:trHeight w:hRule="exact" w:val="566"/>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ОК 6</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Работать в коллективе и команде, взаимодействовать с руководством, коллегами и социальными партнерами.</w:t>
            </w:r>
          </w:p>
        </w:tc>
      </w:tr>
      <w:tr w:rsidR="00253439" w:rsidRPr="003108B8" w:rsidTr="00253439">
        <w:trPr>
          <w:trHeight w:hRule="exact" w:val="899"/>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ОК 7</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rPr>
                <w:rFonts w:ascii="Times New Roman" w:eastAsia="Times New Roman" w:hAnsi="Times New Roman" w:cs="Times New Roman"/>
                <w:sz w:val="24"/>
                <w:szCs w:val="24"/>
              </w:rPr>
            </w:pPr>
            <w:r w:rsidRPr="003108B8">
              <w:rPr>
                <w:rFonts w:ascii="Times New Roman" w:eastAsia="Times New Roman" w:hAnsi="Times New Roman" w:cs="Times New Roman"/>
                <w:sz w:val="24"/>
                <w:szCs w:val="24"/>
              </w:rPr>
              <w:t>Ставить цели, мотивировать деятельность воспитанников, организовывать и контролировать их работу с принятием на себя ответственности за качество образовательного процесса</w:t>
            </w:r>
          </w:p>
          <w:p w:rsidR="00253439" w:rsidRPr="003108B8" w:rsidRDefault="00253439" w:rsidP="00253439">
            <w:pPr>
              <w:shd w:val="clear" w:color="auto" w:fill="FFFFFF"/>
              <w:rPr>
                <w:rFonts w:ascii="Times New Roman" w:eastAsia="Times New Roman" w:hAnsi="Times New Roman" w:cs="Times New Roman"/>
                <w:sz w:val="24"/>
                <w:szCs w:val="24"/>
              </w:rPr>
            </w:pPr>
          </w:p>
          <w:p w:rsidR="00253439" w:rsidRPr="003108B8" w:rsidRDefault="00253439" w:rsidP="00253439">
            <w:pPr>
              <w:shd w:val="clear" w:color="auto" w:fill="FFFFFF"/>
              <w:rPr>
                <w:rFonts w:ascii="Times New Roman" w:eastAsia="Times New Roman" w:hAnsi="Times New Roman" w:cs="Times New Roman"/>
                <w:sz w:val="24"/>
                <w:szCs w:val="24"/>
              </w:rPr>
            </w:pPr>
          </w:p>
          <w:p w:rsidR="00253439" w:rsidRPr="003108B8" w:rsidRDefault="00253439" w:rsidP="002534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образовательного процесса</w:t>
            </w:r>
          </w:p>
        </w:tc>
      </w:tr>
      <w:tr w:rsidR="00253439" w:rsidRPr="003108B8" w:rsidTr="00253439">
        <w:trPr>
          <w:trHeight w:hRule="exact" w:val="570"/>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ОК 8</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повышения квалификации.</w:t>
            </w:r>
          </w:p>
        </w:tc>
      </w:tr>
      <w:tr w:rsidR="00253439" w:rsidRPr="003108B8" w:rsidTr="00253439">
        <w:trPr>
          <w:trHeight w:hRule="exact" w:val="579"/>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ОК 9</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Осуществлять профессиональную деятельность в условиях обновления её целей, содержания, смены технологий.</w:t>
            </w:r>
          </w:p>
        </w:tc>
      </w:tr>
      <w:tr w:rsidR="00253439" w:rsidRPr="003108B8" w:rsidTr="00253439">
        <w:trPr>
          <w:trHeight w:hRule="exact" w:val="285"/>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rPr>
                <w:rFonts w:ascii="Times New Roman" w:hAnsi="Times New Roman" w:cs="Times New Roman"/>
                <w:sz w:val="24"/>
                <w:szCs w:val="24"/>
              </w:rPr>
            </w:pPr>
            <w:r w:rsidRPr="003108B8">
              <w:rPr>
                <w:rFonts w:ascii="Times New Roman" w:eastAsia="Times New Roman" w:hAnsi="Times New Roman" w:cs="Times New Roman"/>
                <w:spacing w:val="-2"/>
                <w:sz w:val="24"/>
                <w:szCs w:val="24"/>
              </w:rPr>
              <w:lastRenderedPageBreak/>
              <w:t>ОК 10</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rPr>
                <w:rFonts w:ascii="Times New Roman" w:hAnsi="Times New Roman" w:cs="Times New Roman"/>
                <w:sz w:val="24"/>
                <w:szCs w:val="24"/>
              </w:rPr>
            </w:pPr>
            <w:r w:rsidRPr="003108B8">
              <w:rPr>
                <w:rFonts w:ascii="Times New Roman" w:eastAsia="Times New Roman" w:hAnsi="Times New Roman" w:cs="Times New Roman"/>
                <w:spacing w:val="-1"/>
                <w:sz w:val="24"/>
                <w:szCs w:val="24"/>
              </w:rPr>
              <w:t>Осуществлять профилактику травматизма, обеспечивать охрану жизни и здоровья детей.</w:t>
            </w:r>
          </w:p>
        </w:tc>
      </w:tr>
      <w:tr w:rsidR="00253439" w:rsidRPr="003108B8" w:rsidTr="00253439">
        <w:trPr>
          <w:trHeight w:hRule="exact" w:val="566"/>
        </w:trPr>
        <w:tc>
          <w:tcPr>
            <w:tcW w:w="804"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rPr>
                <w:rFonts w:ascii="Times New Roman" w:hAnsi="Times New Roman" w:cs="Times New Roman"/>
                <w:sz w:val="24"/>
                <w:szCs w:val="24"/>
              </w:rPr>
            </w:pPr>
            <w:r w:rsidRPr="003108B8">
              <w:rPr>
                <w:rFonts w:ascii="Times New Roman" w:eastAsia="Times New Roman" w:hAnsi="Times New Roman" w:cs="Times New Roman"/>
                <w:spacing w:val="-2"/>
                <w:sz w:val="24"/>
                <w:szCs w:val="24"/>
              </w:rPr>
              <w:t>ОК 11</w:t>
            </w:r>
          </w:p>
        </w:tc>
        <w:tc>
          <w:tcPr>
            <w:tcW w:w="8846" w:type="dxa"/>
            <w:tcBorders>
              <w:top w:val="single" w:sz="6" w:space="0" w:color="auto"/>
              <w:left w:val="single" w:sz="6" w:space="0" w:color="auto"/>
              <w:bottom w:val="single" w:sz="6" w:space="0" w:color="auto"/>
              <w:right w:val="single" w:sz="6" w:space="0" w:color="auto"/>
            </w:tcBorders>
            <w:shd w:val="clear" w:color="auto" w:fill="FFFFFF"/>
          </w:tcPr>
          <w:p w:rsidR="00253439" w:rsidRPr="003108B8" w:rsidRDefault="00253439" w:rsidP="00253439">
            <w:pPr>
              <w:shd w:val="clear" w:color="auto" w:fill="FFFFFF"/>
              <w:rPr>
                <w:rFonts w:ascii="Times New Roman" w:hAnsi="Times New Roman" w:cs="Times New Roman"/>
                <w:sz w:val="24"/>
                <w:szCs w:val="24"/>
              </w:rPr>
            </w:pPr>
            <w:r w:rsidRPr="003108B8">
              <w:rPr>
                <w:rFonts w:ascii="Times New Roman" w:eastAsia="Times New Roman" w:hAnsi="Times New Roman" w:cs="Times New Roman"/>
                <w:sz w:val="24"/>
                <w:szCs w:val="24"/>
              </w:rPr>
              <w:t>Строить профессиональную деятельность с соблюдением регулирующих её правовых норм.</w:t>
            </w:r>
          </w:p>
        </w:tc>
      </w:tr>
    </w:tbl>
    <w:p w:rsidR="00253439" w:rsidRPr="00BC039C" w:rsidRDefault="00253439" w:rsidP="00253439">
      <w:pPr>
        <w:shd w:val="clear" w:color="auto" w:fill="FFFFFF"/>
        <w:ind w:left="115"/>
        <w:rPr>
          <w:sz w:val="24"/>
          <w:szCs w:val="24"/>
        </w:rPr>
      </w:pPr>
    </w:p>
    <w:p w:rsidR="003108B8" w:rsidRDefault="003108B8" w:rsidP="00253439">
      <w:pPr>
        <w:spacing w:after="0" w:line="360" w:lineRule="auto"/>
        <w:ind w:firstLine="709"/>
        <w:jc w:val="both"/>
        <w:rPr>
          <w:rFonts w:ascii="Times New Roman" w:hAnsi="Times New Roman" w:cs="Times New Roman"/>
          <w:sz w:val="24"/>
          <w:szCs w:val="24"/>
        </w:rPr>
        <w:sectPr w:rsidR="003108B8" w:rsidSect="00C34CC5">
          <w:pgSz w:w="11906" w:h="16838"/>
          <w:pgMar w:top="567" w:right="426" w:bottom="567" w:left="992" w:header="709" w:footer="709" w:gutter="0"/>
          <w:cols w:space="708"/>
          <w:docGrid w:linePitch="360"/>
        </w:sectPr>
      </w:pPr>
    </w:p>
    <w:p w:rsidR="00253439" w:rsidRDefault="00224450" w:rsidP="00253439">
      <w:pPr>
        <w:spacing w:after="0" w:line="360" w:lineRule="auto"/>
        <w:ind w:firstLine="709"/>
        <w:jc w:val="both"/>
        <w:rPr>
          <w:rFonts w:ascii="Times New Roman" w:hAnsi="Times New Roman" w:cs="Times New Roman"/>
          <w:sz w:val="24"/>
          <w:szCs w:val="24"/>
        </w:rPr>
      </w:pPr>
      <w:r w:rsidRPr="00224450">
        <w:rPr>
          <w:rFonts w:ascii="Times New Roman" w:hAnsi="Times New Roman" w:cs="Times New Roman"/>
          <w:sz w:val="24"/>
          <w:szCs w:val="24"/>
        </w:rPr>
        <w:lastRenderedPageBreak/>
        <w:t xml:space="preserve">3. ТРЕБОВАНИЯ К РЕЗУЛЬТАТАМ ОСВОЕНИЯ ПРОГРАММЫ ПОДГОТОВКИ СПЕЦИАЛИСТОВ СРЕДНЕГО ЗВЕНА </w:t>
      </w:r>
    </w:p>
    <w:p w:rsidR="003108B8" w:rsidRDefault="003108B8" w:rsidP="0025343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Воспитатель детей дошкольного возраста </w:t>
      </w:r>
      <w:r w:rsidR="00224450" w:rsidRPr="00224450">
        <w:rPr>
          <w:rFonts w:ascii="Times New Roman" w:hAnsi="Times New Roman" w:cs="Times New Roman"/>
          <w:sz w:val="24"/>
          <w:szCs w:val="24"/>
        </w:rPr>
        <w:t xml:space="preserve">должен обладать общими компетенциями, включающими в себя способность: ОК 1. Понимать сущность и социальную значимость своей будущей профессии, проявлять к ней устойчивый интерес. ОК 2. Организовывать собственную деятельность, выбирать типовые методы решения профессиональных задач, оценивать их эффективность и качество. ОК 3. Принимать решения в стандартных и нестандартных ситуациях и нести за них ответственность. ОК 4. Осуществлять поиск и использование информации, необходимой для постановки и решения профессиональных задач, профессионального и личностного развития. OK5. Использовать информационно-коммуникационные технологии в профессиональной деятельности. ОК 6. Работать в коллективе и команде, взаимодействовать с коллегами и социальными партнерами по вопросам организации художественного образования. ОК 7. Ставить цели, мотивировать деятельность обучающихся, организовывать и контролировать их работу </w:t>
      </w:r>
      <w:r w:rsidR="001B0739">
        <w:rPr>
          <w:rFonts w:ascii="Times New Roman" w:hAnsi="Times New Roman" w:cs="Times New Roman"/>
          <w:sz w:val="24"/>
          <w:szCs w:val="24"/>
        </w:rPr>
        <w:t>с принятием на себя ответствен</w:t>
      </w:r>
      <w:r w:rsidR="00224450" w:rsidRPr="00224450">
        <w:rPr>
          <w:rFonts w:ascii="Times New Roman" w:hAnsi="Times New Roman" w:cs="Times New Roman"/>
          <w:sz w:val="24"/>
          <w:szCs w:val="24"/>
        </w:rPr>
        <w:t xml:space="preserve">ности за качество образовательного процесса. 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ОК 9. Осуществлять профессиональную деятельность в условиях обновления ее целей, содержания, смены технологий. ОК 10. Осуществлять профилактику травматизма, обеспечивать охрану жизни и здоровья детей. ОК 11. Строить профессиональную деятельность с соблюдением регулирующих ее правовых норм. </w:t>
      </w:r>
    </w:p>
    <w:p w:rsidR="00CF096B" w:rsidRPr="00CF096B" w:rsidRDefault="003108B8" w:rsidP="00253439">
      <w:pPr>
        <w:spacing w:after="0" w:line="360" w:lineRule="auto"/>
        <w:ind w:firstLine="709"/>
        <w:jc w:val="both"/>
        <w:rPr>
          <w:rFonts w:ascii="Times New Roman" w:eastAsia="Times New Roman" w:hAnsi="Times New Roman" w:cs="Times New Roman"/>
          <w:color w:val="0D0D0D" w:themeColor="text1" w:themeTint="F2"/>
          <w:sz w:val="24"/>
          <w:szCs w:val="24"/>
        </w:rPr>
      </w:pPr>
      <w:r w:rsidRPr="003108B8">
        <w:rPr>
          <w:rFonts w:ascii="Times New Roman" w:hAnsi="Times New Roman" w:cs="Times New Roman"/>
          <w:color w:val="0D0D0D" w:themeColor="text1" w:themeTint="F2"/>
          <w:sz w:val="24"/>
          <w:szCs w:val="24"/>
        </w:rPr>
        <w:t xml:space="preserve">Воспитатель детей дошкольного возраста </w:t>
      </w:r>
      <w:r w:rsidR="00224450" w:rsidRPr="003108B8">
        <w:rPr>
          <w:rFonts w:ascii="Times New Roman" w:hAnsi="Times New Roman" w:cs="Times New Roman"/>
          <w:color w:val="0D0D0D" w:themeColor="text1" w:themeTint="F2"/>
          <w:sz w:val="24"/>
          <w:szCs w:val="24"/>
        </w:rPr>
        <w:t>должен обладать профессиональными компетенциями, соответствующими видам деятельности:</w:t>
      </w:r>
      <w:r w:rsidR="00224450" w:rsidRPr="00253439">
        <w:rPr>
          <w:rFonts w:ascii="Times New Roman" w:hAnsi="Times New Roman" w:cs="Times New Roman"/>
          <w:color w:val="FF0000"/>
          <w:sz w:val="24"/>
          <w:szCs w:val="24"/>
        </w:rPr>
        <w:t xml:space="preserve"> </w:t>
      </w:r>
      <w:r w:rsidR="00224450" w:rsidRPr="00CF096B">
        <w:rPr>
          <w:rFonts w:ascii="Times New Roman" w:hAnsi="Times New Roman" w:cs="Times New Roman"/>
          <w:color w:val="0D0D0D" w:themeColor="text1" w:themeTint="F2"/>
          <w:sz w:val="24"/>
          <w:szCs w:val="24"/>
        </w:rPr>
        <w:t xml:space="preserve">ВПД 1. </w:t>
      </w:r>
      <w:r w:rsidR="00A505F6" w:rsidRPr="00CF096B">
        <w:rPr>
          <w:rFonts w:ascii="Times New Roman" w:eastAsia="Times New Roman" w:hAnsi="Times New Roman" w:cs="Times New Roman"/>
          <w:bCs/>
          <w:color w:val="0D0D0D" w:themeColor="text1" w:themeTint="F2"/>
          <w:sz w:val="24"/>
          <w:szCs w:val="24"/>
        </w:rPr>
        <w:t>Организация мероприятий, направленных на укрепление здоровья ребенка и его физического развитие</w:t>
      </w:r>
      <w:r w:rsidR="00224450" w:rsidRPr="00CF096B">
        <w:rPr>
          <w:rFonts w:ascii="Times New Roman" w:hAnsi="Times New Roman" w:cs="Times New Roman"/>
          <w:color w:val="0D0D0D" w:themeColor="text1" w:themeTint="F2"/>
          <w:sz w:val="24"/>
          <w:szCs w:val="24"/>
        </w:rPr>
        <w:t>:</w:t>
      </w:r>
      <w:r w:rsidR="00A505F6" w:rsidRPr="00CF096B">
        <w:rPr>
          <w:rFonts w:ascii="Times New Roman" w:hAnsi="Times New Roman" w:cs="Times New Roman"/>
          <w:color w:val="0D0D0D" w:themeColor="text1" w:themeTint="F2"/>
          <w:sz w:val="24"/>
          <w:szCs w:val="24"/>
        </w:rPr>
        <w:t xml:space="preserve"> ПК 1.1</w:t>
      </w:r>
      <w:r w:rsidR="00224450" w:rsidRPr="00CF096B">
        <w:rPr>
          <w:rFonts w:ascii="Times New Roman" w:hAnsi="Times New Roman" w:cs="Times New Roman"/>
          <w:color w:val="0D0D0D" w:themeColor="text1" w:themeTint="F2"/>
          <w:sz w:val="24"/>
          <w:szCs w:val="24"/>
        </w:rPr>
        <w:t xml:space="preserve"> </w:t>
      </w:r>
      <w:r w:rsidR="00A505F6" w:rsidRPr="00CF096B">
        <w:rPr>
          <w:rFonts w:ascii="Times New Roman" w:eastAsia="Times New Roman" w:hAnsi="Times New Roman" w:cs="Times New Roman"/>
          <w:color w:val="0D0D0D" w:themeColor="text1" w:themeTint="F2"/>
          <w:sz w:val="24"/>
          <w:szCs w:val="24"/>
        </w:rPr>
        <w:t>Планировать мероприятия, направленные на укрепление здоровья ребенка и его физическое развитие. ПК 1.2 Проводить режимные моменты в соответствии с возрастом. ПК 1.3 Проводить мероприятия по физическому воспитанию в процессе выполнения двигательного режима. 1.4 Осуществлять педагогическое наблюдение за состоянием здоровья каждого ребенка, своевременно информировать медицинского работника об изменениях в его самочувствии.</w:t>
      </w:r>
      <w:r w:rsidR="00224450" w:rsidRPr="00CF096B">
        <w:rPr>
          <w:rFonts w:ascii="Times New Roman" w:hAnsi="Times New Roman" w:cs="Times New Roman"/>
          <w:color w:val="0D0D0D" w:themeColor="text1" w:themeTint="F2"/>
          <w:sz w:val="24"/>
          <w:szCs w:val="24"/>
        </w:rPr>
        <w:t xml:space="preserve"> ВПД 2. </w:t>
      </w:r>
      <w:r w:rsidR="00A505F6" w:rsidRPr="00CF096B">
        <w:rPr>
          <w:rFonts w:ascii="Times New Roman" w:eastAsia="Times New Roman" w:hAnsi="Times New Roman" w:cs="Times New Roman"/>
          <w:bCs/>
          <w:color w:val="0D0D0D" w:themeColor="text1" w:themeTint="F2"/>
          <w:sz w:val="24"/>
          <w:szCs w:val="24"/>
        </w:rPr>
        <w:t xml:space="preserve">Организация различных видов деятельности и общения </w:t>
      </w:r>
      <w:r w:rsidR="001B0739" w:rsidRPr="00CF096B">
        <w:rPr>
          <w:rFonts w:ascii="Times New Roman" w:eastAsia="Times New Roman" w:hAnsi="Times New Roman" w:cs="Times New Roman"/>
          <w:bCs/>
          <w:color w:val="0D0D0D" w:themeColor="text1" w:themeTint="F2"/>
          <w:sz w:val="24"/>
          <w:szCs w:val="24"/>
        </w:rPr>
        <w:t>детей.</w:t>
      </w:r>
      <w:r w:rsidR="00224450" w:rsidRPr="00CF096B">
        <w:rPr>
          <w:rFonts w:ascii="Times New Roman" w:hAnsi="Times New Roman" w:cs="Times New Roman"/>
          <w:color w:val="0D0D0D" w:themeColor="text1" w:themeTint="F2"/>
          <w:sz w:val="24"/>
          <w:szCs w:val="24"/>
        </w:rPr>
        <w:t xml:space="preserve"> ПК 2.1. </w:t>
      </w:r>
      <w:r w:rsidR="00A505F6" w:rsidRPr="00CF096B">
        <w:rPr>
          <w:rFonts w:ascii="Times New Roman" w:eastAsia="Times New Roman" w:hAnsi="Times New Roman" w:cs="Times New Roman"/>
          <w:color w:val="0D0D0D" w:themeColor="text1" w:themeTint="F2"/>
          <w:spacing w:val="-1"/>
          <w:sz w:val="24"/>
          <w:szCs w:val="24"/>
        </w:rPr>
        <w:t>Планировать различные виды деятельности и общения детей в течение дня.</w:t>
      </w:r>
      <w:r w:rsidR="00224450" w:rsidRPr="00CF096B">
        <w:rPr>
          <w:rFonts w:ascii="Times New Roman" w:hAnsi="Times New Roman" w:cs="Times New Roman"/>
          <w:color w:val="0D0D0D" w:themeColor="text1" w:themeTint="F2"/>
          <w:sz w:val="24"/>
          <w:szCs w:val="24"/>
        </w:rPr>
        <w:t xml:space="preserve"> ПК 2.2. </w:t>
      </w:r>
      <w:r w:rsidR="00A505F6" w:rsidRPr="00CF096B">
        <w:rPr>
          <w:rFonts w:ascii="Times New Roman" w:eastAsia="Times New Roman" w:hAnsi="Times New Roman" w:cs="Times New Roman"/>
          <w:color w:val="0D0D0D" w:themeColor="text1" w:themeTint="F2"/>
          <w:spacing w:val="-1"/>
          <w:sz w:val="24"/>
          <w:szCs w:val="24"/>
        </w:rPr>
        <w:t>Организовывать различные игры с детьми раннего и дошкольного возраста</w:t>
      </w:r>
      <w:r w:rsidR="00A505F6" w:rsidRPr="00CF096B">
        <w:rPr>
          <w:rFonts w:ascii="Times New Roman" w:hAnsi="Times New Roman" w:cs="Times New Roman"/>
          <w:color w:val="0D0D0D" w:themeColor="text1" w:themeTint="F2"/>
          <w:sz w:val="24"/>
          <w:szCs w:val="24"/>
        </w:rPr>
        <w:t xml:space="preserve"> </w:t>
      </w:r>
      <w:r w:rsidR="00224450" w:rsidRPr="00CF096B">
        <w:rPr>
          <w:rFonts w:ascii="Times New Roman" w:hAnsi="Times New Roman" w:cs="Times New Roman"/>
          <w:color w:val="0D0D0D" w:themeColor="text1" w:themeTint="F2"/>
          <w:sz w:val="24"/>
          <w:szCs w:val="24"/>
        </w:rPr>
        <w:t xml:space="preserve">ПК 2.3. </w:t>
      </w:r>
      <w:r w:rsidR="00A505F6" w:rsidRPr="00CF096B">
        <w:rPr>
          <w:rFonts w:ascii="Times New Roman" w:eastAsia="Times New Roman" w:hAnsi="Times New Roman" w:cs="Times New Roman"/>
          <w:color w:val="0D0D0D" w:themeColor="text1" w:themeTint="F2"/>
          <w:sz w:val="24"/>
          <w:szCs w:val="24"/>
        </w:rPr>
        <w:t xml:space="preserve">Организовывать посильный труд и </w:t>
      </w:r>
      <w:r w:rsidR="001B0739" w:rsidRPr="00CF096B">
        <w:rPr>
          <w:rFonts w:ascii="Times New Roman" w:eastAsia="Times New Roman" w:hAnsi="Times New Roman" w:cs="Times New Roman"/>
          <w:color w:val="0D0D0D" w:themeColor="text1" w:themeTint="F2"/>
          <w:sz w:val="24"/>
          <w:szCs w:val="24"/>
        </w:rPr>
        <w:t>самообслуживание.</w:t>
      </w:r>
      <w:r w:rsidR="00224450" w:rsidRPr="00CF096B">
        <w:rPr>
          <w:rFonts w:ascii="Times New Roman" w:hAnsi="Times New Roman" w:cs="Times New Roman"/>
          <w:color w:val="0D0D0D" w:themeColor="text1" w:themeTint="F2"/>
          <w:sz w:val="24"/>
          <w:szCs w:val="24"/>
        </w:rPr>
        <w:t xml:space="preserve"> ПК 2.4. </w:t>
      </w:r>
      <w:r w:rsidR="00A505F6" w:rsidRPr="00CF096B">
        <w:rPr>
          <w:rFonts w:ascii="Times New Roman" w:eastAsia="Times New Roman" w:hAnsi="Times New Roman" w:cs="Times New Roman"/>
          <w:color w:val="0D0D0D" w:themeColor="text1" w:themeTint="F2"/>
          <w:sz w:val="24"/>
          <w:szCs w:val="24"/>
        </w:rPr>
        <w:t>Организовывать общение дете</w:t>
      </w:r>
      <w:r w:rsidR="00CF096B">
        <w:rPr>
          <w:rFonts w:ascii="Times New Roman" w:eastAsia="Times New Roman" w:hAnsi="Times New Roman" w:cs="Times New Roman"/>
          <w:color w:val="0D0D0D" w:themeColor="text1" w:themeTint="F2"/>
          <w:sz w:val="24"/>
          <w:szCs w:val="24"/>
        </w:rPr>
        <w:t>й</w:t>
      </w:r>
      <w:r w:rsidR="00224450" w:rsidRPr="00CF096B">
        <w:rPr>
          <w:rFonts w:ascii="Times New Roman" w:hAnsi="Times New Roman" w:cs="Times New Roman"/>
          <w:color w:val="0D0D0D" w:themeColor="text1" w:themeTint="F2"/>
          <w:sz w:val="24"/>
          <w:szCs w:val="24"/>
        </w:rPr>
        <w:t xml:space="preserve">. ПК 2.5. </w:t>
      </w:r>
      <w:r w:rsidR="00A505F6" w:rsidRPr="00CF096B">
        <w:rPr>
          <w:rFonts w:ascii="Times New Roman" w:eastAsia="Times New Roman" w:hAnsi="Times New Roman" w:cs="Times New Roman"/>
          <w:color w:val="0D0D0D" w:themeColor="text1" w:themeTint="F2"/>
          <w:sz w:val="24"/>
          <w:szCs w:val="24"/>
        </w:rPr>
        <w:t xml:space="preserve">Организовывать продуктивную деятельность дошкольников (рисование, лепка, аппликация, конструирование). ПК 2.7 Анализировать процесс и результаты организации различных видов деятельности и общения детей. </w:t>
      </w:r>
      <w:r w:rsidR="00224450" w:rsidRPr="00CF096B">
        <w:rPr>
          <w:rFonts w:ascii="Times New Roman" w:hAnsi="Times New Roman" w:cs="Times New Roman"/>
          <w:color w:val="0D0D0D" w:themeColor="text1" w:themeTint="F2"/>
          <w:sz w:val="24"/>
          <w:szCs w:val="24"/>
        </w:rPr>
        <w:t xml:space="preserve">ВПД 3. </w:t>
      </w:r>
      <w:r w:rsidR="00A505F6" w:rsidRPr="00CF096B">
        <w:rPr>
          <w:rFonts w:ascii="Times New Roman" w:eastAsia="Times New Roman" w:hAnsi="Times New Roman" w:cs="Times New Roman"/>
          <w:bCs/>
          <w:color w:val="0D0D0D" w:themeColor="text1" w:themeTint="F2"/>
          <w:sz w:val="24"/>
          <w:szCs w:val="24"/>
        </w:rPr>
        <w:t>Организация занятий по основным общеобразовательным про</w:t>
      </w:r>
      <w:r w:rsidR="00CF096B">
        <w:rPr>
          <w:rFonts w:ascii="Times New Roman" w:eastAsia="Times New Roman" w:hAnsi="Times New Roman" w:cs="Times New Roman"/>
          <w:bCs/>
          <w:color w:val="0D0D0D" w:themeColor="text1" w:themeTint="F2"/>
          <w:sz w:val="24"/>
          <w:szCs w:val="24"/>
        </w:rPr>
        <w:t>граммам дошкольного образования</w:t>
      </w:r>
      <w:r w:rsidR="00224450" w:rsidRPr="00CF096B">
        <w:rPr>
          <w:rFonts w:ascii="Times New Roman" w:hAnsi="Times New Roman" w:cs="Times New Roman"/>
          <w:color w:val="0D0D0D" w:themeColor="text1" w:themeTint="F2"/>
          <w:sz w:val="24"/>
          <w:szCs w:val="24"/>
        </w:rPr>
        <w:t xml:space="preserve">: ПК 3.1. </w:t>
      </w:r>
      <w:r w:rsidR="00A505F6" w:rsidRPr="00CF096B">
        <w:rPr>
          <w:rFonts w:ascii="Times New Roman" w:eastAsia="Times New Roman" w:hAnsi="Times New Roman" w:cs="Times New Roman"/>
          <w:color w:val="0D0D0D" w:themeColor="text1" w:themeTint="F2"/>
          <w:spacing w:val="-1"/>
          <w:sz w:val="24"/>
          <w:szCs w:val="24"/>
        </w:rPr>
        <w:t>Определять цели и задачи, планировать занятия с детьми дошкольного возраста.</w:t>
      </w:r>
      <w:r w:rsidR="00224450" w:rsidRPr="00CF096B">
        <w:rPr>
          <w:rFonts w:ascii="Times New Roman" w:hAnsi="Times New Roman" w:cs="Times New Roman"/>
          <w:color w:val="0D0D0D" w:themeColor="text1" w:themeTint="F2"/>
          <w:sz w:val="24"/>
          <w:szCs w:val="24"/>
        </w:rPr>
        <w:t xml:space="preserve"> ПК 3.2. </w:t>
      </w:r>
      <w:r w:rsidR="00A505F6" w:rsidRPr="00CF096B">
        <w:rPr>
          <w:rFonts w:ascii="Times New Roman" w:eastAsia="Times New Roman" w:hAnsi="Times New Roman" w:cs="Times New Roman"/>
          <w:color w:val="0D0D0D" w:themeColor="text1" w:themeTint="F2"/>
          <w:sz w:val="24"/>
          <w:szCs w:val="24"/>
        </w:rPr>
        <w:t xml:space="preserve">Проводить занятия с детьми дошкольного возраста. </w:t>
      </w:r>
      <w:r w:rsidR="00224450" w:rsidRPr="00CF096B">
        <w:rPr>
          <w:rFonts w:ascii="Times New Roman" w:hAnsi="Times New Roman" w:cs="Times New Roman"/>
          <w:color w:val="0D0D0D" w:themeColor="text1" w:themeTint="F2"/>
          <w:sz w:val="24"/>
          <w:szCs w:val="24"/>
        </w:rPr>
        <w:t xml:space="preserve">ПК 3.3. </w:t>
      </w:r>
      <w:r w:rsidR="00A505F6" w:rsidRPr="00CF096B">
        <w:rPr>
          <w:rFonts w:ascii="Times New Roman" w:eastAsia="Times New Roman" w:hAnsi="Times New Roman" w:cs="Times New Roman"/>
          <w:color w:val="0D0D0D" w:themeColor="text1" w:themeTint="F2"/>
          <w:sz w:val="24"/>
          <w:szCs w:val="24"/>
        </w:rPr>
        <w:t>Осуществлять педагогический контроль, оценивать процесс и результаты обучения дошкольников.</w:t>
      </w:r>
      <w:r w:rsidR="00224450" w:rsidRPr="00CF096B">
        <w:rPr>
          <w:rFonts w:ascii="Times New Roman" w:hAnsi="Times New Roman" w:cs="Times New Roman"/>
          <w:color w:val="0D0D0D" w:themeColor="text1" w:themeTint="F2"/>
          <w:sz w:val="24"/>
          <w:szCs w:val="24"/>
        </w:rPr>
        <w:t xml:space="preserve"> ПК 3.4. </w:t>
      </w:r>
      <w:r w:rsidR="00A505F6" w:rsidRPr="00CF096B">
        <w:rPr>
          <w:rFonts w:ascii="Times New Roman" w:eastAsia="Times New Roman" w:hAnsi="Times New Roman" w:cs="Times New Roman"/>
          <w:color w:val="0D0D0D" w:themeColor="text1" w:themeTint="F2"/>
          <w:sz w:val="24"/>
          <w:szCs w:val="24"/>
        </w:rPr>
        <w:t>Анализировать занятия.</w:t>
      </w:r>
      <w:r w:rsidR="00224450" w:rsidRPr="00CF096B">
        <w:rPr>
          <w:rFonts w:ascii="Times New Roman" w:hAnsi="Times New Roman" w:cs="Times New Roman"/>
          <w:color w:val="0D0D0D" w:themeColor="text1" w:themeTint="F2"/>
          <w:sz w:val="24"/>
          <w:szCs w:val="24"/>
        </w:rPr>
        <w:t xml:space="preserve"> ПК 3.5. </w:t>
      </w:r>
      <w:r w:rsidR="00A505F6" w:rsidRPr="00CF096B">
        <w:rPr>
          <w:rFonts w:ascii="Times New Roman" w:eastAsia="Times New Roman" w:hAnsi="Times New Roman" w:cs="Times New Roman"/>
          <w:color w:val="0D0D0D" w:themeColor="text1" w:themeTint="F2"/>
          <w:sz w:val="24"/>
          <w:szCs w:val="24"/>
        </w:rPr>
        <w:t>Вести документацию, обеспечивающую организацию занятий.</w:t>
      </w:r>
      <w:r w:rsidR="00A505F6" w:rsidRPr="00CF096B">
        <w:rPr>
          <w:rFonts w:ascii="Times New Roman" w:hAnsi="Times New Roman" w:cs="Times New Roman"/>
          <w:color w:val="0D0D0D" w:themeColor="text1" w:themeTint="F2"/>
          <w:sz w:val="24"/>
          <w:szCs w:val="24"/>
        </w:rPr>
        <w:t xml:space="preserve"> </w:t>
      </w:r>
      <w:r w:rsidR="00224450" w:rsidRPr="00CF096B">
        <w:rPr>
          <w:rFonts w:ascii="Times New Roman" w:hAnsi="Times New Roman" w:cs="Times New Roman"/>
          <w:color w:val="0D0D0D" w:themeColor="text1" w:themeTint="F2"/>
          <w:sz w:val="24"/>
          <w:szCs w:val="24"/>
        </w:rPr>
        <w:t xml:space="preserve">ВПД 4. </w:t>
      </w:r>
      <w:r w:rsidR="00A505F6" w:rsidRPr="00CF096B">
        <w:rPr>
          <w:rFonts w:ascii="Times New Roman" w:eastAsia="Times New Roman" w:hAnsi="Times New Roman" w:cs="Times New Roman"/>
          <w:bCs/>
          <w:color w:val="0D0D0D" w:themeColor="text1" w:themeTint="F2"/>
          <w:spacing w:val="-1"/>
          <w:sz w:val="24"/>
          <w:szCs w:val="24"/>
        </w:rPr>
        <w:t>Взаимодействие с родителями и сотрудниками образовательной организации</w:t>
      </w:r>
      <w:r w:rsidR="00224450" w:rsidRPr="00CF096B">
        <w:rPr>
          <w:rFonts w:ascii="Times New Roman" w:hAnsi="Times New Roman" w:cs="Times New Roman"/>
          <w:color w:val="0D0D0D" w:themeColor="text1" w:themeTint="F2"/>
          <w:sz w:val="24"/>
          <w:szCs w:val="24"/>
        </w:rPr>
        <w:t xml:space="preserve">: ПК 4.1. </w:t>
      </w:r>
      <w:r w:rsidR="00A505F6" w:rsidRPr="00CF096B">
        <w:rPr>
          <w:rFonts w:ascii="Times New Roman" w:eastAsia="Times New Roman" w:hAnsi="Times New Roman" w:cs="Times New Roman"/>
          <w:color w:val="0D0D0D" w:themeColor="text1" w:themeTint="F2"/>
          <w:sz w:val="24"/>
          <w:szCs w:val="24"/>
        </w:rPr>
        <w:lastRenderedPageBreak/>
        <w:t>Определять цели, задачи и планировать работу с родителями.</w:t>
      </w:r>
      <w:r w:rsidR="00224450" w:rsidRPr="00CF096B">
        <w:rPr>
          <w:rFonts w:ascii="Times New Roman" w:hAnsi="Times New Roman" w:cs="Times New Roman"/>
          <w:color w:val="0D0D0D" w:themeColor="text1" w:themeTint="F2"/>
          <w:sz w:val="24"/>
          <w:szCs w:val="24"/>
        </w:rPr>
        <w:t xml:space="preserve"> ПК 4.2. </w:t>
      </w:r>
      <w:r w:rsidR="00A505F6" w:rsidRPr="00CF096B">
        <w:rPr>
          <w:rFonts w:ascii="Times New Roman" w:eastAsia="Times New Roman" w:hAnsi="Times New Roman" w:cs="Times New Roman"/>
          <w:color w:val="0D0D0D" w:themeColor="text1" w:themeTint="F2"/>
          <w:spacing w:val="-1"/>
          <w:sz w:val="24"/>
          <w:szCs w:val="24"/>
        </w:rPr>
        <w:t xml:space="preserve">Проводить индивидуальные консультации по вопросам семейного воспитания, </w:t>
      </w:r>
      <w:r w:rsidR="00A505F6" w:rsidRPr="00CF096B">
        <w:rPr>
          <w:rFonts w:ascii="Times New Roman" w:eastAsia="Times New Roman" w:hAnsi="Times New Roman" w:cs="Times New Roman"/>
          <w:color w:val="0D0D0D" w:themeColor="text1" w:themeTint="F2"/>
          <w:sz w:val="24"/>
          <w:szCs w:val="24"/>
        </w:rPr>
        <w:t xml:space="preserve">социального, психического и физического развития ребенка. </w:t>
      </w:r>
      <w:r w:rsidR="00224450" w:rsidRPr="00CF096B">
        <w:rPr>
          <w:rFonts w:ascii="Times New Roman" w:hAnsi="Times New Roman" w:cs="Times New Roman"/>
          <w:color w:val="0D0D0D" w:themeColor="text1" w:themeTint="F2"/>
          <w:sz w:val="24"/>
          <w:szCs w:val="24"/>
        </w:rPr>
        <w:t xml:space="preserve">ПК 4.3. </w:t>
      </w:r>
      <w:r w:rsidR="00CF096B" w:rsidRPr="00CF096B">
        <w:rPr>
          <w:rFonts w:ascii="Times New Roman" w:eastAsia="Times New Roman" w:hAnsi="Times New Roman" w:cs="Times New Roman"/>
          <w:color w:val="0D0D0D" w:themeColor="text1" w:themeTint="F2"/>
          <w:sz w:val="24"/>
          <w:szCs w:val="24"/>
        </w:rPr>
        <w:t>Проводить родительские собрания, привлекать родителей (лиц, их замещающих) к организации и проведению мероприятий в группе и в образовательной организации.</w:t>
      </w:r>
      <w:r w:rsidR="00CF096B" w:rsidRPr="00CF096B">
        <w:rPr>
          <w:rFonts w:ascii="Times New Roman" w:hAnsi="Times New Roman" w:cs="Times New Roman"/>
          <w:color w:val="0D0D0D" w:themeColor="text1" w:themeTint="F2"/>
          <w:sz w:val="24"/>
          <w:szCs w:val="24"/>
        </w:rPr>
        <w:t xml:space="preserve"> </w:t>
      </w:r>
      <w:r w:rsidR="00224450" w:rsidRPr="00CF096B">
        <w:rPr>
          <w:rFonts w:ascii="Times New Roman" w:hAnsi="Times New Roman" w:cs="Times New Roman"/>
          <w:color w:val="0D0D0D" w:themeColor="text1" w:themeTint="F2"/>
          <w:sz w:val="24"/>
          <w:szCs w:val="24"/>
        </w:rPr>
        <w:t xml:space="preserve">ПК 4.4. </w:t>
      </w:r>
      <w:r w:rsidR="00CF096B" w:rsidRPr="00CF096B">
        <w:rPr>
          <w:rFonts w:ascii="Times New Roman" w:eastAsia="Times New Roman" w:hAnsi="Times New Roman" w:cs="Times New Roman"/>
          <w:color w:val="0D0D0D" w:themeColor="text1" w:themeTint="F2"/>
          <w:sz w:val="24"/>
          <w:szCs w:val="24"/>
        </w:rPr>
        <w:t xml:space="preserve">Оценивать и анализировать результаты работы с родителями, корректировать процесс взаимодействия с ними. </w:t>
      </w:r>
      <w:r w:rsidR="00224450" w:rsidRPr="00CF096B">
        <w:rPr>
          <w:rFonts w:ascii="Times New Roman" w:hAnsi="Times New Roman" w:cs="Times New Roman"/>
          <w:color w:val="0D0D0D" w:themeColor="text1" w:themeTint="F2"/>
          <w:sz w:val="24"/>
          <w:szCs w:val="24"/>
        </w:rPr>
        <w:t xml:space="preserve">ПК 4.5. </w:t>
      </w:r>
      <w:r w:rsidR="00CF096B" w:rsidRPr="00CF096B">
        <w:rPr>
          <w:rFonts w:ascii="Times New Roman" w:eastAsia="Times New Roman" w:hAnsi="Times New Roman" w:cs="Times New Roman"/>
          <w:color w:val="0D0D0D" w:themeColor="text1" w:themeTint="F2"/>
          <w:spacing w:val="-1"/>
          <w:sz w:val="24"/>
          <w:szCs w:val="24"/>
        </w:rPr>
        <w:t xml:space="preserve">Координировать деятельность сотрудников образовательной организации, работающих с </w:t>
      </w:r>
      <w:r w:rsidR="00CF096B" w:rsidRPr="00CF096B">
        <w:rPr>
          <w:rFonts w:ascii="Times New Roman" w:eastAsia="Times New Roman" w:hAnsi="Times New Roman" w:cs="Times New Roman"/>
          <w:color w:val="0D0D0D" w:themeColor="text1" w:themeTint="F2"/>
          <w:sz w:val="24"/>
          <w:szCs w:val="24"/>
        </w:rPr>
        <w:t xml:space="preserve">группой. </w:t>
      </w:r>
      <w:r w:rsidR="00224450" w:rsidRPr="00CF096B">
        <w:rPr>
          <w:rFonts w:ascii="Times New Roman" w:hAnsi="Times New Roman" w:cs="Times New Roman"/>
          <w:color w:val="0D0D0D" w:themeColor="text1" w:themeTint="F2"/>
          <w:sz w:val="24"/>
          <w:szCs w:val="24"/>
        </w:rPr>
        <w:t xml:space="preserve">ВПД 5. </w:t>
      </w:r>
      <w:r w:rsidR="00CF096B" w:rsidRPr="00CF096B">
        <w:rPr>
          <w:rFonts w:ascii="Times New Roman" w:eastAsia="Times New Roman" w:hAnsi="Times New Roman" w:cs="Times New Roman"/>
          <w:bCs/>
          <w:color w:val="0D0D0D" w:themeColor="text1" w:themeTint="F2"/>
          <w:sz w:val="24"/>
          <w:szCs w:val="24"/>
        </w:rPr>
        <w:t>Методическое обеспечение образовательного процесса</w:t>
      </w:r>
      <w:r w:rsidR="00224450" w:rsidRPr="00CF096B">
        <w:rPr>
          <w:rFonts w:ascii="Times New Roman" w:hAnsi="Times New Roman" w:cs="Times New Roman"/>
          <w:color w:val="0D0D0D" w:themeColor="text1" w:themeTint="F2"/>
          <w:sz w:val="24"/>
          <w:szCs w:val="24"/>
        </w:rPr>
        <w:t xml:space="preserve">: ПК 5.1. </w:t>
      </w:r>
      <w:r w:rsidR="00CF096B" w:rsidRPr="00CF096B">
        <w:rPr>
          <w:rFonts w:ascii="Times New Roman" w:eastAsia="Times New Roman" w:hAnsi="Times New Roman" w:cs="Times New Roman"/>
          <w:color w:val="0D0D0D" w:themeColor="text1" w:themeTint="F2"/>
          <w:sz w:val="24"/>
          <w:szCs w:val="24"/>
        </w:rPr>
        <w:t>Разрабатывать методические материалы на основе примерных с учетом особенностей возраста, группы и отдельных воспитанников.</w:t>
      </w:r>
      <w:r w:rsidR="00224450" w:rsidRPr="00CF096B">
        <w:rPr>
          <w:rFonts w:ascii="Times New Roman" w:hAnsi="Times New Roman" w:cs="Times New Roman"/>
          <w:color w:val="0D0D0D" w:themeColor="text1" w:themeTint="F2"/>
          <w:sz w:val="24"/>
          <w:szCs w:val="24"/>
        </w:rPr>
        <w:t xml:space="preserve"> ПК 5.2. </w:t>
      </w:r>
      <w:r w:rsidR="00CF096B" w:rsidRPr="00CF096B">
        <w:rPr>
          <w:rFonts w:ascii="Times New Roman" w:eastAsia="Times New Roman" w:hAnsi="Times New Roman" w:cs="Times New Roman"/>
          <w:color w:val="0D0D0D" w:themeColor="text1" w:themeTint="F2"/>
          <w:sz w:val="24"/>
          <w:szCs w:val="24"/>
        </w:rPr>
        <w:t xml:space="preserve">Создавать в группе предметно-развивающую среду. </w:t>
      </w:r>
      <w:r w:rsidR="00224450" w:rsidRPr="00CF096B">
        <w:rPr>
          <w:rFonts w:ascii="Times New Roman" w:hAnsi="Times New Roman" w:cs="Times New Roman"/>
          <w:color w:val="0D0D0D" w:themeColor="text1" w:themeTint="F2"/>
          <w:sz w:val="24"/>
          <w:szCs w:val="24"/>
        </w:rPr>
        <w:t xml:space="preserve">ПК 5.3. </w:t>
      </w:r>
      <w:r w:rsidR="00CF096B" w:rsidRPr="00CF096B">
        <w:rPr>
          <w:rFonts w:ascii="Times New Roman" w:eastAsia="Times New Roman" w:hAnsi="Times New Roman" w:cs="Times New Roman"/>
          <w:color w:val="0D0D0D" w:themeColor="text1" w:themeTint="F2"/>
          <w:sz w:val="24"/>
          <w:szCs w:val="24"/>
        </w:rPr>
        <w:t xml:space="preserve">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 самоанализа и анализа деятельности других педагогов. ПК 5.4 </w:t>
      </w:r>
      <w:r w:rsidR="00CF096B" w:rsidRPr="00CF096B">
        <w:rPr>
          <w:rFonts w:ascii="Times New Roman" w:eastAsia="Times New Roman" w:hAnsi="Times New Roman" w:cs="Times New Roman"/>
          <w:color w:val="0D0D0D" w:themeColor="text1" w:themeTint="F2"/>
          <w:spacing w:val="-1"/>
          <w:sz w:val="24"/>
          <w:szCs w:val="24"/>
        </w:rPr>
        <w:t xml:space="preserve">Оформлять педагогические разработки в виде отчетов, рефератов, выступлений. ПК 5.5 </w:t>
      </w:r>
      <w:r w:rsidR="00CF096B" w:rsidRPr="00CF096B">
        <w:rPr>
          <w:rFonts w:ascii="Times New Roman" w:eastAsia="Times New Roman" w:hAnsi="Times New Roman" w:cs="Times New Roman"/>
          <w:color w:val="0D0D0D" w:themeColor="text1" w:themeTint="F2"/>
          <w:sz w:val="24"/>
          <w:szCs w:val="24"/>
        </w:rPr>
        <w:t>Участвовать в исследовательской и проектной деятельности в области дошкольного образования.</w:t>
      </w:r>
    </w:p>
    <w:p w:rsidR="00253439" w:rsidRDefault="00224450" w:rsidP="00253439">
      <w:pPr>
        <w:spacing w:after="0" w:line="360" w:lineRule="auto"/>
        <w:ind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4. ТРЕБОВАНИЯ К СТРУКТУРЕ ПРОГРАММЫ ПОДГОТОВКИ СПЕЦИАЛИСТОВ СРЕДНЕГО ЗВЕНА </w:t>
      </w:r>
    </w:p>
    <w:p w:rsidR="00253439" w:rsidRDefault="00224450" w:rsidP="00253439">
      <w:pPr>
        <w:spacing w:after="0" w:line="360" w:lineRule="auto"/>
        <w:ind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Программа подготовки специалистов среднего звена предусматривает изучение следующих учебных циклов: общеобразовательного; общего гуманитарного и социально-экономического; математического и общего естественнонаучного; профессионального; и разделов: учебная практика; производственная практика (по профилю специальности); производственная практика (преддипломная); промежуточная аттестация; государственная итоговая аттестация. В учебном плане специальности предусмотрено выполнение обучающимися индивидуальных проектов (на первом курсе обучения). При реализации ФГОС среднего полного общего образования колледжем выбран гуманитарный профиль обучения. Обязательная часть общего гуманитарного и социально- экономического учебного цикла ППССЗ базовой подготовки предусматривает изучение следующих обязательных дисциплин: "Основы философии", "История", "Иностранный язык", "Физическая культура". Обязательная часть профессионального учебного цикла ППССЗ базовой подготовки предусматривает изучение дисциплины "Безопасность жизнедеятельности". Объем часов на дисциплину "Безопасность жизнедеятельности" составляет 68 академических часов, из них на освоение основ военной службы – 48 академических часов. </w:t>
      </w:r>
    </w:p>
    <w:p w:rsidR="00253439" w:rsidRDefault="00224450" w:rsidP="00253439">
      <w:pPr>
        <w:spacing w:after="0" w:line="360" w:lineRule="auto"/>
        <w:ind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5. ТРЕБОВАНИЯ К УСЛОВИЯМ ПРОГРАММЫ ПОДГОТОВКИ СПЕЦИАЛИСТОВ СРЕДНЕГО ЗВЕНА </w:t>
      </w:r>
    </w:p>
    <w:p w:rsidR="00A33C48" w:rsidRDefault="00224450" w:rsidP="00253439">
      <w:pPr>
        <w:spacing w:after="0" w:line="360" w:lineRule="auto"/>
        <w:ind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Максимальный объем учебной нагрузки обучающихся составляет 54 часа в неделю, включая все виды аудиторной и внеаудиторной учебной нагрузки. Максимальный объем аудиторной учебной нагрузки в очной форме обучения составляет 36 академических часов в неделю. Консультации для обучающихся по очной форме обучения предусматриваются в объеме 4 часов на одного обучающегося на каждый учебный год и не учитываются при подсчете часов учебного времени. Практика является обязательным разделом ППССЗ и представляет собой вид учебной деятельности, </w:t>
      </w:r>
      <w:r w:rsidRPr="00224450">
        <w:rPr>
          <w:rFonts w:ascii="Times New Roman" w:hAnsi="Times New Roman" w:cs="Times New Roman"/>
          <w:sz w:val="24"/>
          <w:szCs w:val="24"/>
        </w:rPr>
        <w:lastRenderedPageBreak/>
        <w:t>обеспечивающих практико- ориентированную подготовку обучающихся. При реализации ППССЗ предусматриваются следующие виды практик: учебная и производственная. Производственная практика состоит из двух этапов: практики по профилю специальности и преддипломной практики. Учебная практика и производственная практика проводятся при освоении студентами профессиональных компетенций в рамках профессиональных модулей (ПМ. 01; ПМ. 02; ПМ. 03; ПМ. 04; ПМ. 05</w:t>
      </w:r>
      <w:r w:rsidR="00A33C48">
        <w:rPr>
          <w:rFonts w:ascii="Times New Roman" w:hAnsi="Times New Roman" w:cs="Times New Roman"/>
          <w:sz w:val="24"/>
          <w:szCs w:val="24"/>
        </w:rPr>
        <w:t xml:space="preserve">). Производственные практики </w:t>
      </w:r>
      <w:r w:rsidRPr="00224450">
        <w:rPr>
          <w:rFonts w:ascii="Times New Roman" w:hAnsi="Times New Roman" w:cs="Times New Roman"/>
          <w:sz w:val="24"/>
          <w:szCs w:val="24"/>
        </w:rPr>
        <w:t xml:space="preserve">проводятся в образовательных организациях, направление которых соответствует профилю подготовки обучающихся по специальности среднего профессионального образования </w:t>
      </w:r>
      <w:r w:rsidR="00A33C48">
        <w:rPr>
          <w:rFonts w:ascii="Times New Roman" w:hAnsi="Times New Roman" w:cs="Times New Roman"/>
          <w:sz w:val="24"/>
          <w:szCs w:val="24"/>
        </w:rPr>
        <w:t>44.02.01</w:t>
      </w:r>
      <w:r w:rsidR="00A33C48" w:rsidRPr="00A33C48">
        <w:rPr>
          <w:rFonts w:ascii="Times New Roman" w:hAnsi="Times New Roman" w:cs="Times New Roman"/>
          <w:sz w:val="24"/>
          <w:szCs w:val="24"/>
        </w:rPr>
        <w:t>«Дошкольное образование»</w:t>
      </w:r>
      <w:r w:rsidR="00A33C48">
        <w:rPr>
          <w:rFonts w:ascii="Times New Roman" w:hAnsi="Times New Roman" w:cs="Times New Roman"/>
          <w:sz w:val="24"/>
          <w:szCs w:val="24"/>
        </w:rPr>
        <w:t xml:space="preserve"> </w:t>
      </w:r>
      <w:r w:rsidRPr="00224450">
        <w:rPr>
          <w:rFonts w:ascii="Times New Roman" w:hAnsi="Times New Roman" w:cs="Times New Roman"/>
          <w:sz w:val="24"/>
          <w:szCs w:val="24"/>
        </w:rPr>
        <w:t>–</w:t>
      </w:r>
      <w:r w:rsidR="00A33C48">
        <w:rPr>
          <w:rFonts w:ascii="Times New Roman" w:hAnsi="Times New Roman" w:cs="Times New Roman"/>
          <w:sz w:val="24"/>
          <w:szCs w:val="24"/>
        </w:rPr>
        <w:t xml:space="preserve"> детские сады г Оренбурга</w:t>
      </w:r>
      <w:r w:rsidRPr="00224450">
        <w:rPr>
          <w:rFonts w:ascii="Times New Roman" w:hAnsi="Times New Roman" w:cs="Times New Roman"/>
          <w:sz w:val="24"/>
          <w:szCs w:val="24"/>
        </w:rPr>
        <w:t>. Производственная практика включает летнюю практику, которая проводится в детских</w:t>
      </w:r>
      <w:r w:rsidR="003108B8">
        <w:rPr>
          <w:rFonts w:ascii="Times New Roman" w:hAnsi="Times New Roman" w:cs="Times New Roman"/>
          <w:sz w:val="24"/>
          <w:szCs w:val="24"/>
        </w:rPr>
        <w:t xml:space="preserve"> </w:t>
      </w:r>
      <w:r w:rsidR="00A33C48">
        <w:rPr>
          <w:rFonts w:ascii="Times New Roman" w:hAnsi="Times New Roman" w:cs="Times New Roman"/>
          <w:sz w:val="24"/>
          <w:szCs w:val="24"/>
        </w:rPr>
        <w:t>садах</w:t>
      </w:r>
      <w:r w:rsidRPr="00224450">
        <w:rPr>
          <w:rFonts w:ascii="Times New Roman" w:hAnsi="Times New Roman" w:cs="Times New Roman"/>
          <w:sz w:val="24"/>
          <w:szCs w:val="24"/>
        </w:rPr>
        <w:t xml:space="preserve">. Преддипломная практика является обязательной для всех студентов, осваивающих ППССЗ, она проводится в соответствии с учебным графиком специальности и реализуется по направлению образовательной организации. Знания и умения, общие компетенции полученные студентами при освоении учебных дисциплин общеобразовательного цикла, углубляются и расширяются в процессе изучения учебных дисциплин циклов – "Общий гуманитарный и социально-экономический", "Математический и общий естественнонаучный", а также дисциплин и предметных модулей профессионального цикла. Обязательная учебная нагрузка обучающихся при освоении ППССЗ включает обязательную аудиторную нагрузку и все виды практики в составе модулей, максимальная учебная нагрузка обучающихся включает все виды обязательной учебной нагрузки и внеаудиторной (самостоятельной) учебной работы. Перечень кабинетов, лабораторий, мастерских специальности </w:t>
      </w:r>
      <w:r w:rsidR="001B0739" w:rsidRPr="00A33C48">
        <w:rPr>
          <w:rFonts w:ascii="Times New Roman" w:hAnsi="Times New Roman" w:cs="Times New Roman"/>
          <w:sz w:val="24"/>
          <w:szCs w:val="24"/>
        </w:rPr>
        <w:t>44.02.01 «</w:t>
      </w:r>
      <w:r w:rsidR="00A33C48" w:rsidRPr="00A33C48">
        <w:rPr>
          <w:rFonts w:ascii="Times New Roman" w:hAnsi="Times New Roman" w:cs="Times New Roman"/>
          <w:sz w:val="24"/>
          <w:szCs w:val="24"/>
        </w:rPr>
        <w:t>Дошкольное образование».</w:t>
      </w:r>
      <w:r w:rsidRPr="00224450">
        <w:rPr>
          <w:rFonts w:ascii="Times New Roman" w:hAnsi="Times New Roman" w:cs="Times New Roman"/>
          <w:sz w:val="24"/>
          <w:szCs w:val="24"/>
        </w:rPr>
        <w:t xml:space="preserve"> </w:t>
      </w:r>
    </w:p>
    <w:p w:rsidR="00A33C48" w:rsidRDefault="00224450" w:rsidP="00253439">
      <w:pPr>
        <w:spacing w:after="0" w:line="360" w:lineRule="auto"/>
        <w:ind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ППССЗ обеспечена материально-технической базой, позволяющей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образовательной организации. Материально-техническая база соответствует действующим санитарным и противопожарным нормам. </w:t>
      </w:r>
    </w:p>
    <w:p w:rsidR="00A33C48" w:rsidRDefault="00A33C48" w:rsidP="00A33C48">
      <w:pPr>
        <w:spacing w:after="0" w:line="360" w:lineRule="auto"/>
        <w:ind w:firstLine="709"/>
        <w:jc w:val="both"/>
        <w:rPr>
          <w:rFonts w:ascii="Times New Roman" w:hAnsi="Times New Roman" w:cs="Times New Roman"/>
          <w:sz w:val="24"/>
          <w:szCs w:val="24"/>
        </w:rPr>
      </w:pPr>
      <w:r w:rsidRPr="00A33C48">
        <w:rPr>
          <w:rFonts w:ascii="Times New Roman" w:hAnsi="Times New Roman" w:cs="Times New Roman"/>
          <w:sz w:val="24"/>
          <w:szCs w:val="24"/>
        </w:rPr>
        <w:t xml:space="preserve">Перечень кабинетов, лабораторий. </w:t>
      </w:r>
    </w:p>
    <w:p w:rsidR="00A33C48" w:rsidRPr="00A33C48" w:rsidRDefault="00A33C48" w:rsidP="00A33C48">
      <w:pPr>
        <w:spacing w:after="0" w:line="360" w:lineRule="auto"/>
        <w:ind w:firstLine="709"/>
        <w:jc w:val="both"/>
        <w:rPr>
          <w:rFonts w:ascii="Times New Roman" w:hAnsi="Times New Roman" w:cs="Times New Roman"/>
          <w:sz w:val="24"/>
          <w:szCs w:val="24"/>
        </w:rPr>
      </w:pPr>
      <w:r w:rsidRPr="00A33C48">
        <w:rPr>
          <w:rFonts w:ascii="Times New Roman" w:hAnsi="Times New Roman" w:cs="Times New Roman"/>
          <w:sz w:val="24"/>
          <w:szCs w:val="24"/>
        </w:rPr>
        <w:t>Кабинеты:</w:t>
      </w:r>
    </w:p>
    <w:p w:rsidR="00A33C48" w:rsidRPr="00A33C48" w:rsidRDefault="00A33C48" w:rsidP="00A33C48">
      <w:pPr>
        <w:spacing w:after="0" w:line="360" w:lineRule="auto"/>
        <w:ind w:firstLine="709"/>
        <w:jc w:val="both"/>
        <w:rPr>
          <w:rFonts w:ascii="Times New Roman" w:hAnsi="Times New Roman" w:cs="Times New Roman"/>
          <w:sz w:val="24"/>
          <w:szCs w:val="24"/>
        </w:rPr>
      </w:pPr>
      <w:r w:rsidRPr="00A33C48">
        <w:rPr>
          <w:rFonts w:ascii="Times New Roman" w:hAnsi="Times New Roman" w:cs="Times New Roman"/>
          <w:sz w:val="24"/>
          <w:szCs w:val="24"/>
        </w:rPr>
        <w:t>гуманитарных и социально-экономических дисциплин;</w:t>
      </w:r>
    </w:p>
    <w:p w:rsidR="00A33C48" w:rsidRPr="00A33C48" w:rsidRDefault="00A33C48" w:rsidP="00A33C48">
      <w:pPr>
        <w:spacing w:after="0" w:line="360" w:lineRule="auto"/>
        <w:ind w:firstLine="709"/>
        <w:jc w:val="both"/>
        <w:rPr>
          <w:rFonts w:ascii="Times New Roman" w:hAnsi="Times New Roman" w:cs="Times New Roman"/>
          <w:sz w:val="24"/>
          <w:szCs w:val="24"/>
        </w:rPr>
      </w:pPr>
      <w:r w:rsidRPr="00A33C48">
        <w:rPr>
          <w:rFonts w:ascii="Times New Roman" w:hAnsi="Times New Roman" w:cs="Times New Roman"/>
          <w:sz w:val="24"/>
          <w:szCs w:val="24"/>
        </w:rPr>
        <w:t>педагогики и психологии;</w:t>
      </w:r>
    </w:p>
    <w:p w:rsidR="00A33C48" w:rsidRPr="00A33C48" w:rsidRDefault="00A33C48" w:rsidP="00A33C48">
      <w:pPr>
        <w:spacing w:after="0" w:line="360" w:lineRule="auto"/>
        <w:ind w:firstLine="709"/>
        <w:jc w:val="both"/>
        <w:rPr>
          <w:rFonts w:ascii="Times New Roman" w:hAnsi="Times New Roman" w:cs="Times New Roman"/>
          <w:sz w:val="24"/>
          <w:szCs w:val="24"/>
        </w:rPr>
      </w:pPr>
      <w:r w:rsidRPr="00A33C48">
        <w:rPr>
          <w:rFonts w:ascii="Times New Roman" w:hAnsi="Times New Roman" w:cs="Times New Roman"/>
          <w:sz w:val="24"/>
          <w:szCs w:val="24"/>
        </w:rPr>
        <w:t>анатомии, физиологии и гигиены;</w:t>
      </w:r>
    </w:p>
    <w:p w:rsidR="00A33C48" w:rsidRPr="00A33C48" w:rsidRDefault="00A33C48" w:rsidP="00A33C48">
      <w:pPr>
        <w:spacing w:after="0" w:line="360" w:lineRule="auto"/>
        <w:ind w:firstLine="709"/>
        <w:jc w:val="both"/>
        <w:rPr>
          <w:rFonts w:ascii="Times New Roman" w:hAnsi="Times New Roman" w:cs="Times New Roman"/>
          <w:sz w:val="24"/>
          <w:szCs w:val="24"/>
        </w:rPr>
      </w:pPr>
      <w:r w:rsidRPr="00A33C48">
        <w:rPr>
          <w:rFonts w:ascii="Times New Roman" w:hAnsi="Times New Roman" w:cs="Times New Roman"/>
          <w:sz w:val="24"/>
          <w:szCs w:val="24"/>
        </w:rPr>
        <w:t>иностранного языка;</w:t>
      </w:r>
    </w:p>
    <w:p w:rsidR="00A33C48" w:rsidRPr="00A33C48" w:rsidRDefault="00A33C48" w:rsidP="00A33C48">
      <w:pPr>
        <w:spacing w:after="0" w:line="360" w:lineRule="auto"/>
        <w:ind w:firstLine="709"/>
        <w:jc w:val="both"/>
        <w:rPr>
          <w:rFonts w:ascii="Times New Roman" w:hAnsi="Times New Roman" w:cs="Times New Roman"/>
          <w:sz w:val="24"/>
          <w:szCs w:val="24"/>
        </w:rPr>
      </w:pPr>
      <w:r w:rsidRPr="00A33C48">
        <w:rPr>
          <w:rFonts w:ascii="Times New Roman" w:hAnsi="Times New Roman" w:cs="Times New Roman"/>
          <w:sz w:val="24"/>
          <w:szCs w:val="24"/>
        </w:rPr>
        <w:t>теории и методики физического воспитания;</w:t>
      </w:r>
    </w:p>
    <w:p w:rsidR="00A33C48" w:rsidRPr="00A33C48" w:rsidRDefault="00A33C48" w:rsidP="00A33C48">
      <w:pPr>
        <w:spacing w:after="0" w:line="360" w:lineRule="auto"/>
        <w:ind w:firstLine="709"/>
        <w:jc w:val="both"/>
        <w:rPr>
          <w:rFonts w:ascii="Times New Roman" w:hAnsi="Times New Roman" w:cs="Times New Roman"/>
          <w:sz w:val="24"/>
          <w:szCs w:val="24"/>
        </w:rPr>
      </w:pPr>
      <w:r w:rsidRPr="00A33C48">
        <w:rPr>
          <w:rFonts w:ascii="Times New Roman" w:hAnsi="Times New Roman" w:cs="Times New Roman"/>
          <w:sz w:val="24"/>
          <w:szCs w:val="24"/>
        </w:rPr>
        <w:t>теоретических и методических основ дошкольного образования;</w:t>
      </w:r>
    </w:p>
    <w:p w:rsidR="00A33C48" w:rsidRPr="00A33C48" w:rsidRDefault="00A33C48" w:rsidP="00A33C48">
      <w:pPr>
        <w:spacing w:after="0" w:line="360" w:lineRule="auto"/>
        <w:ind w:firstLine="709"/>
        <w:jc w:val="both"/>
        <w:rPr>
          <w:rFonts w:ascii="Times New Roman" w:hAnsi="Times New Roman" w:cs="Times New Roman"/>
          <w:sz w:val="24"/>
          <w:szCs w:val="24"/>
        </w:rPr>
      </w:pPr>
      <w:r w:rsidRPr="00A33C48">
        <w:rPr>
          <w:rFonts w:ascii="Times New Roman" w:hAnsi="Times New Roman" w:cs="Times New Roman"/>
          <w:sz w:val="24"/>
          <w:szCs w:val="24"/>
        </w:rPr>
        <w:t>изобразительной деятельности и методики развития детского изобразительного творчества;</w:t>
      </w:r>
    </w:p>
    <w:p w:rsidR="00A33C48" w:rsidRPr="00A33C48" w:rsidRDefault="00A33C48" w:rsidP="00A33C48">
      <w:pPr>
        <w:spacing w:after="0" w:line="360" w:lineRule="auto"/>
        <w:ind w:firstLine="709"/>
        <w:jc w:val="both"/>
        <w:rPr>
          <w:rFonts w:ascii="Times New Roman" w:hAnsi="Times New Roman" w:cs="Times New Roman"/>
          <w:sz w:val="24"/>
          <w:szCs w:val="24"/>
        </w:rPr>
      </w:pPr>
      <w:r w:rsidRPr="00A33C48">
        <w:rPr>
          <w:rFonts w:ascii="Times New Roman" w:hAnsi="Times New Roman" w:cs="Times New Roman"/>
          <w:sz w:val="24"/>
          <w:szCs w:val="24"/>
        </w:rPr>
        <w:t>музыки и методики музыкального воспитания;</w:t>
      </w:r>
    </w:p>
    <w:p w:rsidR="00A33C48" w:rsidRPr="00A33C48" w:rsidRDefault="00A33C48" w:rsidP="00A33C48">
      <w:pPr>
        <w:spacing w:after="0" w:line="360" w:lineRule="auto"/>
        <w:ind w:firstLine="709"/>
        <w:jc w:val="both"/>
        <w:rPr>
          <w:rFonts w:ascii="Times New Roman" w:hAnsi="Times New Roman" w:cs="Times New Roman"/>
          <w:sz w:val="24"/>
          <w:szCs w:val="24"/>
        </w:rPr>
      </w:pPr>
      <w:r w:rsidRPr="00A33C48">
        <w:rPr>
          <w:rFonts w:ascii="Times New Roman" w:hAnsi="Times New Roman" w:cs="Times New Roman"/>
          <w:sz w:val="24"/>
          <w:szCs w:val="24"/>
        </w:rPr>
        <w:t>безопасности жизнедеятельности;</w:t>
      </w:r>
    </w:p>
    <w:p w:rsidR="00A33C48" w:rsidRPr="00A33C48" w:rsidRDefault="00A33C48" w:rsidP="00A33C48">
      <w:pPr>
        <w:spacing w:after="0" w:line="360" w:lineRule="auto"/>
        <w:ind w:firstLine="709"/>
        <w:jc w:val="both"/>
        <w:rPr>
          <w:rFonts w:ascii="Times New Roman" w:hAnsi="Times New Roman" w:cs="Times New Roman"/>
          <w:sz w:val="24"/>
          <w:szCs w:val="24"/>
        </w:rPr>
      </w:pPr>
      <w:r w:rsidRPr="00A33C48">
        <w:rPr>
          <w:rFonts w:ascii="Times New Roman" w:hAnsi="Times New Roman" w:cs="Times New Roman"/>
          <w:sz w:val="24"/>
          <w:szCs w:val="24"/>
        </w:rPr>
        <w:t>Лаборатории:</w:t>
      </w:r>
    </w:p>
    <w:p w:rsidR="00A33C48" w:rsidRPr="00A33C48" w:rsidRDefault="00A33C48" w:rsidP="00A33C48">
      <w:pPr>
        <w:spacing w:after="0" w:line="360" w:lineRule="auto"/>
        <w:ind w:firstLine="709"/>
        <w:jc w:val="both"/>
        <w:rPr>
          <w:rFonts w:ascii="Times New Roman" w:hAnsi="Times New Roman" w:cs="Times New Roman"/>
          <w:sz w:val="24"/>
          <w:szCs w:val="24"/>
        </w:rPr>
      </w:pPr>
      <w:r w:rsidRPr="00A33C48">
        <w:rPr>
          <w:rFonts w:ascii="Times New Roman" w:hAnsi="Times New Roman" w:cs="Times New Roman"/>
          <w:sz w:val="24"/>
          <w:szCs w:val="24"/>
        </w:rPr>
        <w:t>информатики и информационно-коммуникационных технологий.</w:t>
      </w:r>
    </w:p>
    <w:p w:rsidR="00A33C48" w:rsidRDefault="00224450" w:rsidP="00253439">
      <w:pPr>
        <w:spacing w:after="0" w:line="360" w:lineRule="auto"/>
        <w:ind w:firstLine="709"/>
        <w:jc w:val="both"/>
        <w:rPr>
          <w:rFonts w:ascii="Times New Roman" w:hAnsi="Times New Roman" w:cs="Times New Roman"/>
          <w:sz w:val="24"/>
          <w:szCs w:val="24"/>
        </w:rPr>
      </w:pPr>
      <w:r w:rsidRPr="00224450">
        <w:rPr>
          <w:rFonts w:ascii="Times New Roman" w:hAnsi="Times New Roman" w:cs="Times New Roman"/>
          <w:sz w:val="24"/>
          <w:szCs w:val="24"/>
        </w:rPr>
        <w:lastRenderedPageBreak/>
        <w:t>Спортивный комплекс: спортивный зал открытый стадион широкого профиля с элементами полосы препятствий</w:t>
      </w:r>
      <w:r w:rsidR="00A33C48">
        <w:rPr>
          <w:rFonts w:ascii="Times New Roman" w:hAnsi="Times New Roman" w:cs="Times New Roman"/>
          <w:sz w:val="24"/>
          <w:szCs w:val="24"/>
        </w:rPr>
        <w:t>,</w:t>
      </w:r>
      <w:r w:rsidRPr="00224450">
        <w:rPr>
          <w:rFonts w:ascii="Times New Roman" w:hAnsi="Times New Roman" w:cs="Times New Roman"/>
          <w:sz w:val="24"/>
          <w:szCs w:val="24"/>
        </w:rPr>
        <w:t xml:space="preserve"> </w:t>
      </w:r>
      <w:r w:rsidR="00A33C48" w:rsidRPr="00224450">
        <w:rPr>
          <w:rFonts w:ascii="Times New Roman" w:hAnsi="Times New Roman" w:cs="Times New Roman"/>
          <w:sz w:val="24"/>
          <w:szCs w:val="24"/>
        </w:rPr>
        <w:t>стрелковый тир</w:t>
      </w:r>
      <w:r w:rsidR="00A33C48">
        <w:rPr>
          <w:rFonts w:ascii="Times New Roman" w:hAnsi="Times New Roman" w:cs="Times New Roman"/>
          <w:sz w:val="24"/>
          <w:szCs w:val="24"/>
        </w:rPr>
        <w:t>.</w:t>
      </w:r>
      <w:r w:rsidR="00A33C48" w:rsidRPr="00224450">
        <w:rPr>
          <w:rFonts w:ascii="Times New Roman" w:hAnsi="Times New Roman" w:cs="Times New Roman"/>
          <w:sz w:val="24"/>
          <w:szCs w:val="24"/>
        </w:rPr>
        <w:t xml:space="preserve"> </w:t>
      </w:r>
    </w:p>
    <w:p w:rsidR="00A33C48" w:rsidRDefault="00224450" w:rsidP="00253439">
      <w:pPr>
        <w:spacing w:after="0" w:line="360" w:lineRule="auto"/>
        <w:ind w:firstLine="709"/>
        <w:jc w:val="both"/>
        <w:rPr>
          <w:rFonts w:ascii="Times New Roman" w:hAnsi="Times New Roman" w:cs="Times New Roman"/>
          <w:sz w:val="24"/>
          <w:szCs w:val="24"/>
        </w:rPr>
      </w:pPr>
      <w:r w:rsidRPr="00224450">
        <w:rPr>
          <w:rFonts w:ascii="Times New Roman" w:hAnsi="Times New Roman" w:cs="Times New Roman"/>
          <w:sz w:val="24"/>
          <w:szCs w:val="24"/>
        </w:rPr>
        <w:t>Залы: библиотека читальный зал с выходом в сеть Интернет актовый зал</w:t>
      </w:r>
      <w:r w:rsidR="00A33C48">
        <w:rPr>
          <w:rFonts w:ascii="Times New Roman" w:hAnsi="Times New Roman" w:cs="Times New Roman"/>
          <w:sz w:val="24"/>
          <w:szCs w:val="24"/>
        </w:rPr>
        <w:t>.</w:t>
      </w:r>
    </w:p>
    <w:p w:rsidR="00A33C48" w:rsidRDefault="00224450" w:rsidP="00253439">
      <w:pPr>
        <w:spacing w:after="0" w:line="360" w:lineRule="auto"/>
        <w:ind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 Реализация ППССЗ обеспечивает: - выполнение обучающимися практических занятий, включая как обязательный компонент практические задания с использованием персональных компьютеров; - освоение обучающимися профессиональных модулей в условиях созданной соответствующей образовательной среды в зависимости от специфики вида деятельности. При использовании электронных изданий каждый обучающийся обеспечивается рабочим местом в компьютерном классе в соответствии с объемом изучаемых дисциплин. </w:t>
      </w:r>
    </w:p>
    <w:p w:rsidR="00A33C48" w:rsidRPr="00327927" w:rsidRDefault="00224450" w:rsidP="00A33C48">
      <w:pPr>
        <w:spacing w:after="0" w:line="360" w:lineRule="auto"/>
        <w:ind w:firstLine="709"/>
        <w:jc w:val="both"/>
        <w:rPr>
          <w:rFonts w:ascii="Times New Roman" w:hAnsi="Times New Roman" w:cs="Times New Roman"/>
          <w:color w:val="0D0D0D" w:themeColor="text1" w:themeTint="F2"/>
          <w:sz w:val="24"/>
          <w:szCs w:val="24"/>
        </w:rPr>
      </w:pPr>
      <w:r w:rsidRPr="00224450">
        <w:rPr>
          <w:rFonts w:ascii="Times New Roman" w:hAnsi="Times New Roman" w:cs="Times New Roman"/>
          <w:sz w:val="24"/>
          <w:szCs w:val="24"/>
        </w:rPr>
        <w:t>6. ОБОСНОВАНИЕ РАСПРЕДЕЛЕНИЯ ЧАСОВ ВАРИАТИВНОЙ ЧАСТИ УЧЕБНЫХ ЦИКЛОВ ППССЗ Всего часов обучения по циклам ППССЗ – 7128 ч. из них: общеобразовательный цикл составляет – 2106 ч. максимальной учебной нагрузки обучающегося: из них 1404 ч. – обязательная учебная нагрузка;</w:t>
      </w:r>
      <w:r w:rsidR="00CF096B">
        <w:rPr>
          <w:rFonts w:ascii="Times New Roman" w:hAnsi="Times New Roman" w:cs="Times New Roman"/>
          <w:sz w:val="24"/>
          <w:szCs w:val="24"/>
        </w:rPr>
        <w:t xml:space="preserve"> 702 – самостоятельная </w:t>
      </w:r>
      <w:r w:rsidR="00CF096B" w:rsidRPr="00327927">
        <w:rPr>
          <w:rFonts w:ascii="Times New Roman" w:hAnsi="Times New Roman" w:cs="Times New Roman"/>
          <w:color w:val="0D0D0D" w:themeColor="text1" w:themeTint="F2"/>
          <w:sz w:val="24"/>
          <w:szCs w:val="24"/>
        </w:rPr>
        <w:t>работа.</w:t>
      </w:r>
      <w:r w:rsidRPr="00327927">
        <w:rPr>
          <w:rFonts w:ascii="Times New Roman" w:hAnsi="Times New Roman" w:cs="Times New Roman"/>
          <w:color w:val="0D0D0D" w:themeColor="text1" w:themeTint="F2"/>
          <w:sz w:val="24"/>
          <w:szCs w:val="24"/>
        </w:rPr>
        <w:t xml:space="preserve"> общий гуманитарный и социально- экономический; математический и общий естественнонаучный; професс</w:t>
      </w:r>
      <w:r w:rsidR="00CF096B" w:rsidRPr="00327927">
        <w:rPr>
          <w:rFonts w:ascii="Times New Roman" w:hAnsi="Times New Roman" w:cs="Times New Roman"/>
          <w:color w:val="0D0D0D" w:themeColor="text1" w:themeTint="F2"/>
          <w:sz w:val="24"/>
          <w:szCs w:val="24"/>
        </w:rPr>
        <w:t>иональный цикл составляют – 4644</w:t>
      </w:r>
      <w:r w:rsidRPr="00327927">
        <w:rPr>
          <w:rFonts w:ascii="Times New Roman" w:hAnsi="Times New Roman" w:cs="Times New Roman"/>
          <w:color w:val="0D0D0D" w:themeColor="text1" w:themeTint="F2"/>
          <w:sz w:val="24"/>
          <w:szCs w:val="24"/>
        </w:rPr>
        <w:t xml:space="preserve"> ч. максимальная учебная нагрузка обучающегося – 5022 ч. Общий гуманитарный и социально-э</w:t>
      </w:r>
      <w:r w:rsidR="00327927" w:rsidRPr="00327927">
        <w:rPr>
          <w:rFonts w:ascii="Times New Roman" w:hAnsi="Times New Roman" w:cs="Times New Roman"/>
          <w:color w:val="0D0D0D" w:themeColor="text1" w:themeTint="F2"/>
          <w:sz w:val="24"/>
          <w:szCs w:val="24"/>
        </w:rPr>
        <w:t>кономический цикл составляет 732</w:t>
      </w:r>
      <w:r w:rsidRPr="00327927">
        <w:rPr>
          <w:rFonts w:ascii="Times New Roman" w:hAnsi="Times New Roman" w:cs="Times New Roman"/>
          <w:color w:val="0D0D0D" w:themeColor="text1" w:themeTint="F2"/>
          <w:sz w:val="24"/>
          <w:szCs w:val="24"/>
        </w:rPr>
        <w:t xml:space="preserve"> часов, математический и об</w:t>
      </w:r>
      <w:r w:rsidR="00327927" w:rsidRPr="00327927">
        <w:rPr>
          <w:rFonts w:ascii="Times New Roman" w:hAnsi="Times New Roman" w:cs="Times New Roman"/>
          <w:color w:val="0D0D0D" w:themeColor="text1" w:themeTint="F2"/>
          <w:sz w:val="24"/>
          <w:szCs w:val="24"/>
        </w:rPr>
        <w:t>щий естественнонаучный цикл – 208</w:t>
      </w:r>
      <w:r w:rsidRPr="00327927">
        <w:rPr>
          <w:rFonts w:ascii="Times New Roman" w:hAnsi="Times New Roman" w:cs="Times New Roman"/>
          <w:color w:val="0D0D0D" w:themeColor="text1" w:themeTint="F2"/>
          <w:sz w:val="24"/>
          <w:szCs w:val="24"/>
        </w:rPr>
        <w:t xml:space="preserve"> часов, что соответствует часам, определенным федеральным государственным образовательным стандартом по специальности </w:t>
      </w:r>
      <w:r w:rsidR="00A33C48" w:rsidRPr="00327927">
        <w:rPr>
          <w:rFonts w:ascii="Times New Roman" w:hAnsi="Times New Roman" w:cs="Times New Roman"/>
          <w:color w:val="0D0D0D" w:themeColor="text1" w:themeTint="F2"/>
          <w:sz w:val="24"/>
          <w:szCs w:val="24"/>
        </w:rPr>
        <w:t xml:space="preserve">44.02.01  «Дошкольное образование». </w:t>
      </w:r>
    </w:p>
    <w:p w:rsidR="00F6221D" w:rsidRDefault="00224450" w:rsidP="00B902B1">
      <w:pPr>
        <w:widowControl w:val="0"/>
        <w:overflowPunct w:val="0"/>
        <w:autoSpaceDE w:val="0"/>
        <w:autoSpaceDN w:val="0"/>
        <w:adjustRightInd w:val="0"/>
        <w:spacing w:after="0" w:line="360" w:lineRule="auto"/>
        <w:ind w:right="142" w:firstLine="629"/>
        <w:jc w:val="both"/>
        <w:rPr>
          <w:rFonts w:ascii="Times New Roman" w:eastAsia="Times New Roman" w:hAnsi="Times New Roman" w:cs="Times New Roman"/>
          <w:bCs/>
          <w:color w:val="0D0D0D" w:themeColor="text1" w:themeTint="F2"/>
          <w:sz w:val="24"/>
          <w:szCs w:val="24"/>
        </w:rPr>
      </w:pPr>
      <w:r w:rsidRPr="00224450">
        <w:rPr>
          <w:rFonts w:ascii="Times New Roman" w:hAnsi="Times New Roman" w:cs="Times New Roman"/>
          <w:sz w:val="24"/>
          <w:szCs w:val="24"/>
        </w:rPr>
        <w:t>Профессиональный цикл состоит из общепрофессиональных дисциплин и профессиональных модулей. Профессиональные модули соответствуют основным видам деятельности по базовой подготовке</w:t>
      </w:r>
      <w:r w:rsidR="00A33C48">
        <w:rPr>
          <w:rFonts w:ascii="Times New Roman" w:hAnsi="Times New Roman" w:cs="Times New Roman"/>
          <w:sz w:val="24"/>
          <w:szCs w:val="24"/>
        </w:rPr>
        <w:t xml:space="preserve"> в</w:t>
      </w:r>
      <w:r w:rsidR="00F6221D">
        <w:rPr>
          <w:rFonts w:ascii="Times New Roman" w:hAnsi="Times New Roman" w:cs="Times New Roman"/>
          <w:sz w:val="24"/>
          <w:szCs w:val="24"/>
        </w:rPr>
        <w:t xml:space="preserve">оспитателя дошкольного возраста, </w:t>
      </w:r>
      <w:r w:rsidRPr="00224450">
        <w:rPr>
          <w:rFonts w:ascii="Times New Roman" w:hAnsi="Times New Roman" w:cs="Times New Roman"/>
          <w:sz w:val="24"/>
          <w:szCs w:val="24"/>
        </w:rPr>
        <w:t xml:space="preserve">а именно: </w:t>
      </w:r>
      <w:r w:rsidR="00F6221D" w:rsidRPr="00CF096B">
        <w:rPr>
          <w:rFonts w:ascii="Times New Roman" w:hAnsi="Times New Roman" w:cs="Times New Roman"/>
          <w:color w:val="0D0D0D" w:themeColor="text1" w:themeTint="F2"/>
          <w:sz w:val="24"/>
          <w:szCs w:val="24"/>
        </w:rPr>
        <w:t xml:space="preserve">1. </w:t>
      </w:r>
      <w:r w:rsidR="00F6221D" w:rsidRPr="00CF096B">
        <w:rPr>
          <w:rFonts w:ascii="Times New Roman" w:eastAsia="Times New Roman" w:hAnsi="Times New Roman" w:cs="Times New Roman"/>
          <w:bCs/>
          <w:color w:val="0D0D0D" w:themeColor="text1" w:themeTint="F2"/>
          <w:sz w:val="24"/>
          <w:szCs w:val="24"/>
        </w:rPr>
        <w:t>Организация мероприятий, направленных на укрепление здоровья ребенка и его физического развитие</w:t>
      </w:r>
      <w:r w:rsidR="00F6221D">
        <w:rPr>
          <w:rFonts w:ascii="Times New Roman" w:hAnsi="Times New Roman" w:cs="Times New Roman"/>
          <w:color w:val="0D0D0D" w:themeColor="text1" w:themeTint="F2"/>
          <w:sz w:val="24"/>
          <w:szCs w:val="24"/>
        </w:rPr>
        <w:t>.</w:t>
      </w:r>
      <w:r w:rsidR="00F6221D" w:rsidRPr="00CF096B">
        <w:rPr>
          <w:rFonts w:ascii="Times New Roman" w:hAnsi="Times New Roman" w:cs="Times New Roman"/>
          <w:color w:val="0D0D0D" w:themeColor="text1" w:themeTint="F2"/>
          <w:sz w:val="24"/>
          <w:szCs w:val="24"/>
        </w:rPr>
        <w:t xml:space="preserve"> 2. </w:t>
      </w:r>
      <w:r w:rsidR="00F6221D" w:rsidRPr="00CF096B">
        <w:rPr>
          <w:rFonts w:ascii="Times New Roman" w:eastAsia="Times New Roman" w:hAnsi="Times New Roman" w:cs="Times New Roman"/>
          <w:bCs/>
          <w:color w:val="0D0D0D" w:themeColor="text1" w:themeTint="F2"/>
          <w:sz w:val="24"/>
          <w:szCs w:val="24"/>
        </w:rPr>
        <w:t>Организация различных видов деятельности и общения детей.</w:t>
      </w:r>
      <w:r w:rsidR="00F6221D" w:rsidRPr="00CF096B">
        <w:rPr>
          <w:rFonts w:ascii="Times New Roman" w:hAnsi="Times New Roman" w:cs="Times New Roman"/>
          <w:color w:val="0D0D0D" w:themeColor="text1" w:themeTint="F2"/>
          <w:sz w:val="24"/>
          <w:szCs w:val="24"/>
        </w:rPr>
        <w:t xml:space="preserve"> 3. </w:t>
      </w:r>
      <w:r w:rsidR="00F6221D" w:rsidRPr="00CF096B">
        <w:rPr>
          <w:rFonts w:ascii="Times New Roman" w:eastAsia="Times New Roman" w:hAnsi="Times New Roman" w:cs="Times New Roman"/>
          <w:bCs/>
          <w:color w:val="0D0D0D" w:themeColor="text1" w:themeTint="F2"/>
          <w:sz w:val="24"/>
          <w:szCs w:val="24"/>
        </w:rPr>
        <w:t>Организация занятий по основным общеобразовательным про</w:t>
      </w:r>
      <w:r w:rsidR="00F6221D">
        <w:rPr>
          <w:rFonts w:ascii="Times New Roman" w:eastAsia="Times New Roman" w:hAnsi="Times New Roman" w:cs="Times New Roman"/>
          <w:bCs/>
          <w:color w:val="0D0D0D" w:themeColor="text1" w:themeTint="F2"/>
          <w:sz w:val="24"/>
          <w:szCs w:val="24"/>
        </w:rPr>
        <w:t>граммам дошкольного образования</w:t>
      </w:r>
      <w:r w:rsidR="00F6221D">
        <w:rPr>
          <w:rFonts w:ascii="Times New Roman" w:hAnsi="Times New Roman" w:cs="Times New Roman"/>
          <w:color w:val="0D0D0D" w:themeColor="text1" w:themeTint="F2"/>
          <w:sz w:val="24"/>
          <w:szCs w:val="24"/>
        </w:rPr>
        <w:t>.</w:t>
      </w:r>
      <w:r w:rsidR="00F6221D" w:rsidRPr="00CF096B">
        <w:rPr>
          <w:rFonts w:ascii="Times New Roman" w:hAnsi="Times New Roman" w:cs="Times New Roman"/>
          <w:color w:val="0D0D0D" w:themeColor="text1" w:themeTint="F2"/>
          <w:sz w:val="24"/>
          <w:szCs w:val="24"/>
        </w:rPr>
        <w:t xml:space="preserve"> 4. </w:t>
      </w:r>
      <w:r w:rsidR="00F6221D" w:rsidRPr="00CF096B">
        <w:rPr>
          <w:rFonts w:ascii="Times New Roman" w:eastAsia="Times New Roman" w:hAnsi="Times New Roman" w:cs="Times New Roman"/>
          <w:bCs/>
          <w:color w:val="0D0D0D" w:themeColor="text1" w:themeTint="F2"/>
          <w:spacing w:val="-1"/>
          <w:sz w:val="24"/>
          <w:szCs w:val="24"/>
        </w:rPr>
        <w:t>Взаимодействие с родителями и сотрудниками образовательной организации</w:t>
      </w:r>
      <w:r w:rsidR="00F6221D">
        <w:rPr>
          <w:rFonts w:ascii="Times New Roman" w:hAnsi="Times New Roman" w:cs="Times New Roman"/>
          <w:color w:val="0D0D0D" w:themeColor="text1" w:themeTint="F2"/>
          <w:sz w:val="24"/>
          <w:szCs w:val="24"/>
        </w:rPr>
        <w:t>.</w:t>
      </w:r>
      <w:r w:rsidR="00F6221D" w:rsidRPr="00CF096B">
        <w:rPr>
          <w:rFonts w:ascii="Times New Roman" w:hAnsi="Times New Roman" w:cs="Times New Roman"/>
          <w:color w:val="0D0D0D" w:themeColor="text1" w:themeTint="F2"/>
          <w:sz w:val="24"/>
          <w:szCs w:val="24"/>
        </w:rPr>
        <w:t xml:space="preserve"> 5. </w:t>
      </w:r>
      <w:r w:rsidR="00F6221D" w:rsidRPr="00CF096B">
        <w:rPr>
          <w:rFonts w:ascii="Times New Roman" w:eastAsia="Times New Roman" w:hAnsi="Times New Roman" w:cs="Times New Roman"/>
          <w:bCs/>
          <w:color w:val="0D0D0D" w:themeColor="text1" w:themeTint="F2"/>
          <w:sz w:val="24"/>
          <w:szCs w:val="24"/>
        </w:rPr>
        <w:t>Методическое обеспечение образовательного процесса</w:t>
      </w:r>
      <w:r w:rsidR="00F6221D">
        <w:rPr>
          <w:rFonts w:ascii="Times New Roman" w:eastAsia="Times New Roman" w:hAnsi="Times New Roman" w:cs="Times New Roman"/>
          <w:bCs/>
          <w:color w:val="0D0D0D" w:themeColor="text1" w:themeTint="F2"/>
          <w:sz w:val="24"/>
          <w:szCs w:val="24"/>
        </w:rPr>
        <w:t>.</w:t>
      </w:r>
    </w:p>
    <w:p w:rsidR="00B902B1" w:rsidRPr="00B902B1" w:rsidRDefault="00F6221D" w:rsidP="00B902B1">
      <w:pPr>
        <w:widowControl w:val="0"/>
        <w:overflowPunct w:val="0"/>
        <w:autoSpaceDE w:val="0"/>
        <w:autoSpaceDN w:val="0"/>
        <w:adjustRightInd w:val="0"/>
        <w:spacing w:after="0" w:line="360" w:lineRule="auto"/>
        <w:ind w:right="142" w:firstLine="629"/>
        <w:jc w:val="both"/>
        <w:rPr>
          <w:rFonts w:ascii="Times New Roman" w:hAnsi="Times New Roman" w:cs="Times New Roman"/>
          <w:sz w:val="24"/>
          <w:szCs w:val="24"/>
        </w:rPr>
      </w:pPr>
      <w:r w:rsidRPr="00B902B1">
        <w:rPr>
          <w:rFonts w:ascii="Times New Roman" w:hAnsi="Times New Roman" w:cs="Times New Roman"/>
          <w:sz w:val="24"/>
          <w:szCs w:val="24"/>
        </w:rPr>
        <w:t xml:space="preserve"> </w:t>
      </w:r>
      <w:r w:rsidR="00B902B1" w:rsidRPr="00B902B1">
        <w:rPr>
          <w:rFonts w:ascii="Times New Roman" w:hAnsi="Times New Roman" w:cs="Times New Roman"/>
          <w:sz w:val="24"/>
          <w:szCs w:val="24"/>
        </w:rPr>
        <w:t>Часы вариативной части 936 ч., в соответствии с пунктом 6.2 и пункта</w:t>
      </w:r>
      <w:r w:rsidR="00A5323C">
        <w:rPr>
          <w:rFonts w:ascii="Times New Roman" w:hAnsi="Times New Roman" w:cs="Times New Roman"/>
          <w:sz w:val="24"/>
          <w:szCs w:val="24"/>
        </w:rPr>
        <w:t xml:space="preserve"> 7.1 ФГОС СПО по специальности 4</w:t>
      </w:r>
      <w:r w:rsidR="00B902B1" w:rsidRPr="00B902B1">
        <w:rPr>
          <w:rFonts w:ascii="Times New Roman" w:hAnsi="Times New Roman" w:cs="Times New Roman"/>
          <w:sz w:val="24"/>
          <w:szCs w:val="24"/>
        </w:rPr>
        <w:t xml:space="preserve">4.02.01 «Дошкольное образование» (утвержден приказом Министерства образования и науки РФ от 27.10.2014 № 1351) распределены в профессиональные модули, а также общепрофессиональные дисциплины для расширения и  углубления  подготовки выпускников, определяемой содержанием обязательной части, получения компетенций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усиления работы по формированию профессиональных компетенций. Часы </w:t>
      </w:r>
      <w:r w:rsidR="00B902B1" w:rsidRPr="00B902B1">
        <w:rPr>
          <w:rFonts w:ascii="Times New Roman" w:hAnsi="Times New Roman" w:cs="Times New Roman"/>
          <w:color w:val="000000" w:themeColor="text1"/>
          <w:sz w:val="24"/>
          <w:szCs w:val="24"/>
        </w:rPr>
        <w:t>использованы</w:t>
      </w:r>
      <w:r w:rsidR="00B902B1" w:rsidRPr="00B902B1">
        <w:rPr>
          <w:rFonts w:ascii="Times New Roman" w:hAnsi="Times New Roman" w:cs="Times New Roman"/>
          <w:sz w:val="24"/>
          <w:szCs w:val="24"/>
        </w:rPr>
        <w:t xml:space="preserve"> в ГБПОУ «Педагогический колледж им. Н. К. Калугина» г. Оренбурга  на увеличение объема времени, отведенного на дисциплины, МДК и модули обязательной части учебного плана, освоение которых даст возможность расширения и углубления подготовки, определяемой содержанием обязательной части ППССЗ, формирования профессиональных компетенций, умений и знаний, необходимых для обеспечения </w:t>
      </w:r>
      <w:r w:rsidR="00B902B1" w:rsidRPr="00B902B1">
        <w:rPr>
          <w:rFonts w:ascii="Times New Roman" w:hAnsi="Times New Roman" w:cs="Times New Roman"/>
          <w:sz w:val="24"/>
          <w:szCs w:val="24"/>
        </w:rPr>
        <w:lastRenderedPageBreak/>
        <w:t>конкурентоспособности выпускника в соответствии с потребностями работодателей, запросами регионального рынка труда и возможностями продолжения образования.</w:t>
      </w:r>
    </w:p>
    <w:p w:rsidR="00B902B1" w:rsidRPr="00B902B1" w:rsidRDefault="00B902B1" w:rsidP="00E06427">
      <w:pPr>
        <w:widowControl w:val="0"/>
        <w:overflowPunct w:val="0"/>
        <w:autoSpaceDE w:val="0"/>
        <w:autoSpaceDN w:val="0"/>
        <w:adjustRightInd w:val="0"/>
        <w:spacing w:after="0" w:line="360" w:lineRule="auto"/>
        <w:ind w:right="160" w:firstLine="173"/>
        <w:rPr>
          <w:rFonts w:ascii="Times New Roman" w:hAnsi="Times New Roman" w:cs="Times New Roman"/>
          <w:b/>
          <w:bCs/>
          <w:sz w:val="24"/>
          <w:szCs w:val="24"/>
        </w:rPr>
        <w:sectPr w:rsidR="00B902B1" w:rsidRPr="00B902B1" w:rsidSect="003108B8">
          <w:pgSz w:w="11906" w:h="16838"/>
          <w:pgMar w:top="567" w:right="426" w:bottom="567" w:left="992" w:header="709" w:footer="709" w:gutter="0"/>
          <w:cols w:space="708"/>
          <w:docGrid w:linePitch="360"/>
        </w:sectPr>
      </w:pPr>
    </w:p>
    <w:p w:rsidR="00B902B1" w:rsidRPr="00B902B1" w:rsidRDefault="00B902B1" w:rsidP="00E06427">
      <w:pPr>
        <w:spacing w:after="0" w:line="360" w:lineRule="auto"/>
        <w:jc w:val="both"/>
        <w:rPr>
          <w:rFonts w:ascii="Times New Roman" w:hAnsi="Times New Roman" w:cs="Times New Roman"/>
          <w:sz w:val="24"/>
          <w:szCs w:val="24"/>
        </w:rPr>
      </w:pPr>
      <w:r w:rsidRPr="00B902B1">
        <w:rPr>
          <w:rFonts w:ascii="Times New Roman" w:hAnsi="Times New Roman" w:cs="Times New Roman"/>
          <w:sz w:val="24"/>
          <w:szCs w:val="24"/>
        </w:rPr>
        <w:t xml:space="preserve">Объем часов вариативной части </w:t>
      </w:r>
      <w:r w:rsidR="001B0739" w:rsidRPr="00B902B1">
        <w:rPr>
          <w:rFonts w:ascii="Times New Roman" w:hAnsi="Times New Roman" w:cs="Times New Roman"/>
          <w:sz w:val="24"/>
          <w:szCs w:val="24"/>
        </w:rPr>
        <w:t>ППССЗ по</w:t>
      </w:r>
      <w:r w:rsidRPr="00B902B1">
        <w:rPr>
          <w:rFonts w:ascii="Times New Roman" w:hAnsi="Times New Roman" w:cs="Times New Roman"/>
          <w:sz w:val="24"/>
          <w:szCs w:val="24"/>
        </w:rPr>
        <w:t xml:space="preserve"> специальности 44.02.01 Дошкольное образование распределен следующим образом:</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266 часов использовано на увеличение количества часов общепрофессиональных дисциплин и математического и общего естественнонаучного цикла</w:t>
      </w:r>
      <w:r w:rsidR="00BB37F8">
        <w:rPr>
          <w:rFonts w:ascii="Times New Roman" w:hAnsi="Times New Roman" w:cs="Times New Roman"/>
          <w:sz w:val="24"/>
          <w:szCs w:val="24"/>
        </w:rPr>
        <w:t>.</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ОП.01</w:t>
      </w:r>
      <w:r w:rsidRPr="00B902B1">
        <w:rPr>
          <w:rFonts w:ascii="Times New Roman" w:hAnsi="Times New Roman" w:cs="Times New Roman"/>
          <w:sz w:val="24"/>
          <w:szCs w:val="24"/>
        </w:rPr>
        <w:tab/>
        <w:t>Педагогика</w:t>
      </w:r>
      <w:r w:rsidRPr="00B902B1">
        <w:rPr>
          <w:rFonts w:ascii="Times New Roman" w:hAnsi="Times New Roman" w:cs="Times New Roman"/>
          <w:sz w:val="24"/>
          <w:szCs w:val="24"/>
        </w:rPr>
        <w:tab/>
        <w:t>88ч</w:t>
      </w:r>
      <w:r w:rsidR="00BB37F8">
        <w:rPr>
          <w:rFonts w:ascii="Times New Roman" w:hAnsi="Times New Roman" w:cs="Times New Roman"/>
          <w:sz w:val="24"/>
          <w:szCs w:val="24"/>
        </w:rPr>
        <w:t>.</w:t>
      </w:r>
      <w:r w:rsidRPr="00B902B1">
        <w:rPr>
          <w:rFonts w:ascii="Times New Roman" w:hAnsi="Times New Roman" w:cs="Times New Roman"/>
          <w:sz w:val="24"/>
          <w:szCs w:val="24"/>
        </w:rPr>
        <w:tab/>
        <w:t xml:space="preserve">Увеличение часов направлено на расширение и совершенствование умения ориентироваться в современных проблемах образования, тенденциях его развития и направлениях реформирования с учетом требований ФГОС дошкольного образования. </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ОП.02</w:t>
      </w:r>
      <w:r w:rsidRPr="00B902B1">
        <w:rPr>
          <w:rFonts w:ascii="Times New Roman" w:hAnsi="Times New Roman" w:cs="Times New Roman"/>
          <w:sz w:val="24"/>
          <w:szCs w:val="24"/>
        </w:rPr>
        <w:tab/>
        <w:t>Психология</w:t>
      </w:r>
      <w:r w:rsidRPr="00B902B1">
        <w:rPr>
          <w:rFonts w:ascii="Times New Roman" w:hAnsi="Times New Roman" w:cs="Times New Roman"/>
          <w:sz w:val="24"/>
          <w:szCs w:val="24"/>
        </w:rPr>
        <w:tab/>
        <w:t>88ч</w:t>
      </w:r>
      <w:r w:rsidR="00BB37F8">
        <w:rPr>
          <w:rFonts w:ascii="Times New Roman" w:hAnsi="Times New Roman" w:cs="Times New Roman"/>
          <w:sz w:val="24"/>
          <w:szCs w:val="24"/>
        </w:rPr>
        <w:t>.</w:t>
      </w:r>
      <w:r w:rsidRPr="00B902B1">
        <w:rPr>
          <w:rFonts w:ascii="Times New Roman" w:hAnsi="Times New Roman" w:cs="Times New Roman"/>
          <w:sz w:val="24"/>
          <w:szCs w:val="24"/>
        </w:rPr>
        <w:tab/>
        <w:t xml:space="preserve">Увеличение часов направлено на расширение знаний и умений в изучении индивидуально-типологических и личностных особенностей воспитанников. </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ОП.03</w:t>
      </w:r>
      <w:r w:rsidRPr="00B902B1">
        <w:rPr>
          <w:rFonts w:ascii="Times New Roman" w:hAnsi="Times New Roman" w:cs="Times New Roman"/>
          <w:sz w:val="24"/>
          <w:szCs w:val="24"/>
        </w:rPr>
        <w:tab/>
        <w:t>Возрастная анатомия, физиология и гигиена</w:t>
      </w:r>
      <w:r w:rsidRPr="00B902B1">
        <w:rPr>
          <w:rFonts w:ascii="Times New Roman" w:hAnsi="Times New Roman" w:cs="Times New Roman"/>
          <w:sz w:val="24"/>
          <w:szCs w:val="24"/>
        </w:rPr>
        <w:tab/>
        <w:t>29ч</w:t>
      </w:r>
      <w:r w:rsidR="00BB37F8">
        <w:rPr>
          <w:rFonts w:ascii="Times New Roman" w:hAnsi="Times New Roman" w:cs="Times New Roman"/>
          <w:sz w:val="24"/>
          <w:szCs w:val="24"/>
        </w:rPr>
        <w:t>.</w:t>
      </w:r>
      <w:r w:rsidRPr="00B902B1">
        <w:rPr>
          <w:rFonts w:ascii="Times New Roman" w:hAnsi="Times New Roman" w:cs="Times New Roman"/>
          <w:sz w:val="24"/>
          <w:szCs w:val="24"/>
        </w:rPr>
        <w:tab/>
        <w:t xml:space="preserve">Предлагаемое увеличение объема часов учитывает </w:t>
      </w:r>
      <w:r w:rsidR="001B0739" w:rsidRPr="00B902B1">
        <w:rPr>
          <w:rFonts w:ascii="Times New Roman" w:hAnsi="Times New Roman" w:cs="Times New Roman"/>
          <w:sz w:val="24"/>
          <w:szCs w:val="24"/>
        </w:rPr>
        <w:t>необходимость формирования</w:t>
      </w:r>
      <w:r w:rsidRPr="00B902B1">
        <w:rPr>
          <w:rFonts w:ascii="Times New Roman" w:hAnsi="Times New Roman" w:cs="Times New Roman"/>
          <w:sz w:val="24"/>
          <w:szCs w:val="24"/>
        </w:rPr>
        <w:t xml:space="preserve"> </w:t>
      </w:r>
      <w:r w:rsidR="001B0739" w:rsidRPr="00B902B1">
        <w:rPr>
          <w:rFonts w:ascii="Times New Roman" w:hAnsi="Times New Roman" w:cs="Times New Roman"/>
          <w:sz w:val="24"/>
          <w:szCs w:val="24"/>
        </w:rPr>
        <w:t>умения применять</w:t>
      </w:r>
      <w:r w:rsidRPr="00B902B1">
        <w:rPr>
          <w:rFonts w:ascii="Times New Roman" w:hAnsi="Times New Roman" w:cs="Times New Roman"/>
          <w:sz w:val="24"/>
          <w:szCs w:val="24"/>
        </w:rPr>
        <w:t xml:space="preserve"> знания по анатомии, физиологии и гигиене при изучении профессиональных модулей и в профессиональной деятельности.</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ОП.04</w:t>
      </w:r>
      <w:r w:rsidRPr="00B902B1">
        <w:rPr>
          <w:rFonts w:ascii="Times New Roman" w:hAnsi="Times New Roman" w:cs="Times New Roman"/>
          <w:sz w:val="24"/>
          <w:szCs w:val="24"/>
        </w:rPr>
        <w:tab/>
        <w:t>Правовое обеспечение профессиональной деятельности</w:t>
      </w:r>
      <w:r w:rsidRPr="00B902B1">
        <w:rPr>
          <w:rFonts w:ascii="Times New Roman" w:hAnsi="Times New Roman" w:cs="Times New Roman"/>
          <w:sz w:val="24"/>
          <w:szCs w:val="24"/>
        </w:rPr>
        <w:tab/>
        <w:t>12ч</w:t>
      </w:r>
      <w:r w:rsidR="00BB37F8">
        <w:rPr>
          <w:rFonts w:ascii="Times New Roman" w:hAnsi="Times New Roman" w:cs="Times New Roman"/>
          <w:sz w:val="24"/>
          <w:szCs w:val="24"/>
        </w:rPr>
        <w:t xml:space="preserve">. </w:t>
      </w:r>
      <w:r w:rsidRPr="00B902B1">
        <w:rPr>
          <w:rFonts w:ascii="Times New Roman" w:hAnsi="Times New Roman" w:cs="Times New Roman"/>
          <w:sz w:val="24"/>
          <w:szCs w:val="24"/>
        </w:rPr>
        <w:t xml:space="preserve">Увеличение часов направлено для углубления правовых знаний, обеспечения конкурентоспособности выпускников, расширения </w:t>
      </w:r>
      <w:r w:rsidR="001B0739" w:rsidRPr="00B902B1">
        <w:rPr>
          <w:rFonts w:ascii="Times New Roman" w:hAnsi="Times New Roman" w:cs="Times New Roman"/>
          <w:sz w:val="24"/>
          <w:szCs w:val="24"/>
        </w:rPr>
        <w:t>умения использовать</w:t>
      </w:r>
      <w:r w:rsidRPr="00B902B1">
        <w:rPr>
          <w:rFonts w:ascii="Times New Roman" w:hAnsi="Times New Roman" w:cs="Times New Roman"/>
          <w:sz w:val="24"/>
          <w:szCs w:val="24"/>
        </w:rPr>
        <w:t xml:space="preserve"> нормативно-правовые документы, регламентирующие профессиональную деятельность в области образования. </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ОП.05</w:t>
      </w:r>
      <w:r w:rsidRPr="00B902B1">
        <w:rPr>
          <w:rFonts w:ascii="Times New Roman" w:hAnsi="Times New Roman" w:cs="Times New Roman"/>
          <w:sz w:val="24"/>
          <w:szCs w:val="24"/>
        </w:rPr>
        <w:tab/>
        <w:t>Теоретические основы дошкольного образования</w:t>
      </w:r>
      <w:r w:rsidRPr="00B902B1">
        <w:rPr>
          <w:rFonts w:ascii="Times New Roman" w:hAnsi="Times New Roman" w:cs="Times New Roman"/>
          <w:sz w:val="24"/>
          <w:szCs w:val="24"/>
        </w:rPr>
        <w:tab/>
        <w:t>17ч</w:t>
      </w:r>
      <w:r w:rsidR="00BB37F8">
        <w:rPr>
          <w:rFonts w:ascii="Times New Roman" w:hAnsi="Times New Roman" w:cs="Times New Roman"/>
          <w:sz w:val="24"/>
          <w:szCs w:val="24"/>
        </w:rPr>
        <w:t>.</w:t>
      </w:r>
      <w:r w:rsidRPr="00B902B1">
        <w:rPr>
          <w:rFonts w:ascii="Times New Roman" w:hAnsi="Times New Roman" w:cs="Times New Roman"/>
          <w:sz w:val="24"/>
          <w:szCs w:val="24"/>
        </w:rPr>
        <w:tab/>
        <w:t xml:space="preserve">Предлагаемое увеличение объема часов учитывает формирование </w:t>
      </w:r>
      <w:r w:rsidR="001B0739" w:rsidRPr="00B902B1">
        <w:rPr>
          <w:rFonts w:ascii="Times New Roman" w:hAnsi="Times New Roman" w:cs="Times New Roman"/>
          <w:sz w:val="24"/>
          <w:szCs w:val="24"/>
        </w:rPr>
        <w:t>умения находить</w:t>
      </w:r>
      <w:r w:rsidRPr="00B902B1">
        <w:rPr>
          <w:rFonts w:ascii="Times New Roman" w:hAnsi="Times New Roman" w:cs="Times New Roman"/>
          <w:sz w:val="24"/>
          <w:szCs w:val="24"/>
        </w:rPr>
        <w:t xml:space="preserve"> и анализировать информацию, необходимую для решения педагогических проблем, повышения эффективности педагогической деятельности, профессионального самообразования и саморазвития с учетом требований ФГОС дошкольного образования. </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ЕН.02.</w:t>
      </w:r>
      <w:r w:rsidRPr="00B902B1">
        <w:rPr>
          <w:rFonts w:ascii="Times New Roman" w:hAnsi="Times New Roman" w:cs="Times New Roman"/>
          <w:sz w:val="24"/>
          <w:szCs w:val="24"/>
        </w:rPr>
        <w:tab/>
        <w:t>Информатика и информационно-коммуникационные технологии в профессиональной деятельности</w:t>
      </w:r>
      <w:r w:rsidRPr="00B902B1">
        <w:rPr>
          <w:rFonts w:ascii="Times New Roman" w:hAnsi="Times New Roman" w:cs="Times New Roman"/>
          <w:sz w:val="24"/>
          <w:szCs w:val="24"/>
        </w:rPr>
        <w:tab/>
        <w:t>32ч</w:t>
      </w:r>
      <w:r w:rsidR="00BB37F8">
        <w:rPr>
          <w:rFonts w:ascii="Times New Roman" w:hAnsi="Times New Roman" w:cs="Times New Roman"/>
          <w:sz w:val="24"/>
          <w:szCs w:val="24"/>
        </w:rPr>
        <w:t>.</w:t>
      </w:r>
      <w:r w:rsidRPr="00B902B1">
        <w:rPr>
          <w:rFonts w:ascii="Times New Roman" w:hAnsi="Times New Roman" w:cs="Times New Roman"/>
          <w:sz w:val="24"/>
          <w:szCs w:val="24"/>
        </w:rPr>
        <w:tab/>
        <w:t xml:space="preserve">Увеличение часов направлено формирование умения работы с использованием робототехнического оборудования, что способствует воспитанию активных, увлеченных своим делом, самодостаточных людей нового типа. Применение робототехники как инновационной методики на </w:t>
      </w:r>
      <w:r w:rsidR="001B0739" w:rsidRPr="00B902B1">
        <w:rPr>
          <w:rFonts w:ascii="Times New Roman" w:hAnsi="Times New Roman" w:cs="Times New Roman"/>
          <w:sz w:val="24"/>
          <w:szCs w:val="24"/>
        </w:rPr>
        <w:t>занятиях в</w:t>
      </w:r>
      <w:r w:rsidRPr="00B902B1">
        <w:rPr>
          <w:rFonts w:ascii="Times New Roman" w:hAnsi="Times New Roman" w:cs="Times New Roman"/>
          <w:sz w:val="24"/>
          <w:szCs w:val="24"/>
        </w:rPr>
        <w:t xml:space="preserve"> детских садах</w:t>
      </w:r>
      <w:r w:rsidR="001B0739" w:rsidRPr="00B902B1">
        <w:rPr>
          <w:rFonts w:ascii="Times New Roman" w:hAnsi="Times New Roman" w:cs="Times New Roman"/>
          <w:sz w:val="24"/>
          <w:szCs w:val="24"/>
        </w:rPr>
        <w:t>, проектирование</w:t>
      </w:r>
      <w:r w:rsidRPr="00B902B1">
        <w:rPr>
          <w:rFonts w:ascii="Times New Roman" w:hAnsi="Times New Roman" w:cs="Times New Roman"/>
          <w:sz w:val="24"/>
          <w:szCs w:val="24"/>
        </w:rPr>
        <w:t>, конструирование и программирование всевозможных интеллектуальных механизмов - роботов, имеющих модульную структуру и обладающих мощными микропроцессорами.</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 xml:space="preserve">494 часов из них использовано на увеличение количества часов МДК профессиональных модулей с целью формирования у обучающихся функциональных умений осуществления анализа педагогической деятельности, педагогических фактов и </w:t>
      </w:r>
      <w:r w:rsidRPr="00B902B1">
        <w:rPr>
          <w:rFonts w:ascii="Times New Roman" w:hAnsi="Times New Roman" w:cs="Times New Roman"/>
          <w:sz w:val="24"/>
          <w:szCs w:val="24"/>
        </w:rPr>
        <w:lastRenderedPageBreak/>
        <w:t>явлений, применения знаний при решении профессиональных педагогических задач, оценивания, целеполагания.</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ПМ.01</w:t>
      </w:r>
      <w:r w:rsidRPr="00B902B1">
        <w:rPr>
          <w:rFonts w:ascii="Times New Roman" w:hAnsi="Times New Roman" w:cs="Times New Roman"/>
          <w:sz w:val="24"/>
          <w:szCs w:val="24"/>
        </w:rPr>
        <w:tab/>
        <w:t>Организация мероприятий, направленных на укрепление здоровья ребёнка и его физического развития</w:t>
      </w:r>
      <w:r w:rsidRPr="00B902B1">
        <w:rPr>
          <w:rFonts w:ascii="Times New Roman" w:hAnsi="Times New Roman" w:cs="Times New Roman"/>
          <w:sz w:val="24"/>
          <w:szCs w:val="24"/>
        </w:rPr>
        <w:tab/>
        <w:t>126ч</w:t>
      </w:r>
      <w:r w:rsidR="00BB37F8">
        <w:rPr>
          <w:rFonts w:ascii="Times New Roman" w:hAnsi="Times New Roman" w:cs="Times New Roman"/>
          <w:sz w:val="24"/>
          <w:szCs w:val="24"/>
        </w:rPr>
        <w:t>.</w:t>
      </w:r>
      <w:r w:rsidRPr="00B902B1">
        <w:rPr>
          <w:rFonts w:ascii="Times New Roman" w:hAnsi="Times New Roman" w:cs="Times New Roman"/>
          <w:sz w:val="24"/>
          <w:szCs w:val="24"/>
        </w:rPr>
        <w:tab/>
        <w:t>Увеличение часов направлено на усиление работы по формированию профессиональных компетенций, для углубления знаний, умений и практического опыта в области физического воспитания и развития дошкольников; на совершенствование умения проводить мероприятия двигательного режима (утреннюю гимнастику, занятия, прогулки, закаливание, физкультурные досуги, праздники) с учетом анатомо-физиологических особенностей детей и санитарно-гигиенических норм.</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ПМ.02</w:t>
      </w:r>
      <w:r w:rsidRPr="00B902B1">
        <w:rPr>
          <w:rFonts w:ascii="Times New Roman" w:hAnsi="Times New Roman" w:cs="Times New Roman"/>
          <w:sz w:val="24"/>
          <w:szCs w:val="24"/>
        </w:rPr>
        <w:tab/>
        <w:t>Организация различных видов деятельности и общения детей</w:t>
      </w:r>
      <w:r w:rsidRPr="00B902B1">
        <w:rPr>
          <w:rFonts w:ascii="Times New Roman" w:hAnsi="Times New Roman" w:cs="Times New Roman"/>
          <w:sz w:val="24"/>
          <w:szCs w:val="24"/>
        </w:rPr>
        <w:tab/>
        <w:t>207ч.</w:t>
      </w:r>
      <w:r w:rsidRPr="00B902B1">
        <w:rPr>
          <w:rFonts w:ascii="Times New Roman" w:hAnsi="Times New Roman" w:cs="Times New Roman"/>
          <w:sz w:val="24"/>
          <w:szCs w:val="24"/>
        </w:rPr>
        <w:tab/>
        <w:t xml:space="preserve">Предлагаемое увеличение часов основывается на имеющемся опыте подготовки специалистов по данному направлению и способствует приобретению студентами практического </w:t>
      </w:r>
      <w:r w:rsidR="001B0739" w:rsidRPr="00B902B1">
        <w:rPr>
          <w:rFonts w:ascii="Times New Roman" w:hAnsi="Times New Roman" w:cs="Times New Roman"/>
          <w:sz w:val="24"/>
          <w:szCs w:val="24"/>
        </w:rPr>
        <w:t>опыта, углубления</w:t>
      </w:r>
      <w:r w:rsidRPr="00B902B1">
        <w:rPr>
          <w:rFonts w:ascii="Times New Roman" w:hAnsi="Times New Roman" w:cs="Times New Roman"/>
          <w:sz w:val="24"/>
          <w:szCs w:val="24"/>
        </w:rPr>
        <w:t xml:space="preserve"> знаний, умений в области организации и проведения игровой и продуктивной деятельности, что соответствует требованиям ФГОС дошкольного образования.</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ПМ.03</w:t>
      </w:r>
      <w:r w:rsidRPr="00B902B1">
        <w:rPr>
          <w:rFonts w:ascii="Times New Roman" w:hAnsi="Times New Roman" w:cs="Times New Roman"/>
          <w:sz w:val="24"/>
          <w:szCs w:val="24"/>
        </w:rPr>
        <w:tab/>
        <w:t>Организация занятий по основным общеобразовательным программам дошкольного образования</w:t>
      </w:r>
      <w:r w:rsidRPr="00B902B1">
        <w:rPr>
          <w:rFonts w:ascii="Times New Roman" w:hAnsi="Times New Roman" w:cs="Times New Roman"/>
          <w:sz w:val="24"/>
          <w:szCs w:val="24"/>
        </w:rPr>
        <w:tab/>
        <w:t>115ч.</w:t>
      </w:r>
      <w:r w:rsidRPr="00B902B1">
        <w:rPr>
          <w:rFonts w:ascii="Times New Roman" w:hAnsi="Times New Roman" w:cs="Times New Roman"/>
          <w:sz w:val="24"/>
          <w:szCs w:val="24"/>
        </w:rPr>
        <w:tab/>
        <w:t xml:space="preserve">Предлагаемое увеличение объема часов учитывает необходимость развития основ логического мышления у детей дошкольного </w:t>
      </w:r>
      <w:r w:rsidR="001B0739" w:rsidRPr="00B902B1">
        <w:rPr>
          <w:rFonts w:ascii="Times New Roman" w:hAnsi="Times New Roman" w:cs="Times New Roman"/>
          <w:sz w:val="24"/>
          <w:szCs w:val="24"/>
        </w:rPr>
        <w:t>возраста и</w:t>
      </w:r>
      <w:r w:rsidRPr="00B902B1">
        <w:rPr>
          <w:rFonts w:ascii="Times New Roman" w:hAnsi="Times New Roman" w:cs="Times New Roman"/>
          <w:sz w:val="24"/>
          <w:szCs w:val="24"/>
        </w:rPr>
        <w:t xml:space="preserve"> практических навыков работы с предметами, что необходимо для подготовки ребёнка дошкольного возраста к школе, а также для углубления знаний, умений и практического опыта в области развития речи и математического развития дошкольников.</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ПМ 04.</w:t>
      </w:r>
      <w:r w:rsidRPr="00B902B1">
        <w:rPr>
          <w:rFonts w:ascii="Times New Roman" w:hAnsi="Times New Roman" w:cs="Times New Roman"/>
          <w:sz w:val="24"/>
          <w:szCs w:val="24"/>
        </w:rPr>
        <w:tab/>
        <w:t>Взаимодействие с родителями и сотрудниками образовательного учреждения</w:t>
      </w:r>
      <w:r w:rsidRPr="00B902B1">
        <w:rPr>
          <w:rFonts w:ascii="Times New Roman" w:hAnsi="Times New Roman" w:cs="Times New Roman"/>
          <w:sz w:val="24"/>
          <w:szCs w:val="24"/>
        </w:rPr>
        <w:tab/>
        <w:t>30ч.</w:t>
      </w:r>
      <w:r w:rsidRPr="00B902B1">
        <w:rPr>
          <w:rFonts w:ascii="Times New Roman" w:hAnsi="Times New Roman" w:cs="Times New Roman"/>
          <w:sz w:val="24"/>
          <w:szCs w:val="24"/>
        </w:rPr>
        <w:tab/>
        <w:t xml:space="preserve">Увеличение объема часов обусловлено направлением модуля </w:t>
      </w:r>
      <w:r w:rsidR="001B0739" w:rsidRPr="00B902B1">
        <w:rPr>
          <w:rFonts w:ascii="Times New Roman" w:hAnsi="Times New Roman" w:cs="Times New Roman"/>
          <w:sz w:val="24"/>
          <w:szCs w:val="24"/>
        </w:rPr>
        <w:t>на освоение</w:t>
      </w:r>
      <w:r w:rsidRPr="00B902B1">
        <w:rPr>
          <w:rFonts w:ascii="Times New Roman" w:hAnsi="Times New Roman" w:cs="Times New Roman"/>
          <w:sz w:val="24"/>
          <w:szCs w:val="24"/>
        </w:rPr>
        <w:t xml:space="preserve"> таких видов профессиональной деятельности (формирование компетенций), которые, как правило, вызывают затруднения у студентов в </w:t>
      </w:r>
      <w:r w:rsidR="001B0739" w:rsidRPr="00B902B1">
        <w:rPr>
          <w:rFonts w:ascii="Times New Roman" w:hAnsi="Times New Roman" w:cs="Times New Roman"/>
          <w:sz w:val="24"/>
          <w:szCs w:val="24"/>
        </w:rPr>
        <w:t>умении изучать</w:t>
      </w:r>
      <w:r w:rsidRPr="00B902B1">
        <w:rPr>
          <w:rFonts w:ascii="Times New Roman" w:hAnsi="Times New Roman" w:cs="Times New Roman"/>
          <w:sz w:val="24"/>
          <w:szCs w:val="24"/>
        </w:rPr>
        <w:t xml:space="preserve"> особенности семейного воспитания дошкольников, взаимоотношения родителей и детей в семье. </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ПМ.05</w:t>
      </w:r>
      <w:r w:rsidRPr="00B902B1">
        <w:rPr>
          <w:rFonts w:ascii="Times New Roman" w:hAnsi="Times New Roman" w:cs="Times New Roman"/>
          <w:sz w:val="24"/>
          <w:szCs w:val="24"/>
        </w:rPr>
        <w:tab/>
        <w:t>Методическое обеспечение образовательн</w:t>
      </w:r>
      <w:r w:rsidR="00BB37F8">
        <w:rPr>
          <w:rFonts w:ascii="Times New Roman" w:hAnsi="Times New Roman" w:cs="Times New Roman"/>
          <w:sz w:val="24"/>
          <w:szCs w:val="24"/>
        </w:rPr>
        <w:t>ого процесса</w:t>
      </w:r>
      <w:r w:rsidR="00BB37F8">
        <w:rPr>
          <w:rFonts w:ascii="Times New Roman" w:hAnsi="Times New Roman" w:cs="Times New Roman"/>
          <w:sz w:val="24"/>
          <w:szCs w:val="24"/>
        </w:rPr>
        <w:tab/>
        <w:t>16ч.</w:t>
      </w:r>
      <w:r w:rsidR="00BB37F8">
        <w:rPr>
          <w:rFonts w:ascii="Times New Roman" w:hAnsi="Times New Roman" w:cs="Times New Roman"/>
          <w:sz w:val="24"/>
          <w:szCs w:val="24"/>
        </w:rPr>
        <w:tab/>
      </w:r>
      <w:r w:rsidR="001B0739">
        <w:rPr>
          <w:rFonts w:ascii="Times New Roman" w:hAnsi="Times New Roman" w:cs="Times New Roman"/>
          <w:sz w:val="24"/>
          <w:szCs w:val="24"/>
        </w:rPr>
        <w:t xml:space="preserve">Отведенное </w:t>
      </w:r>
      <w:r w:rsidR="001B0739" w:rsidRPr="00B902B1">
        <w:rPr>
          <w:rFonts w:ascii="Times New Roman" w:hAnsi="Times New Roman" w:cs="Times New Roman"/>
          <w:sz w:val="24"/>
          <w:szCs w:val="24"/>
        </w:rPr>
        <w:t>количество</w:t>
      </w:r>
      <w:r w:rsidRPr="00B902B1">
        <w:rPr>
          <w:rFonts w:ascii="Times New Roman" w:hAnsi="Times New Roman" w:cs="Times New Roman"/>
          <w:sz w:val="24"/>
          <w:szCs w:val="24"/>
        </w:rPr>
        <w:t xml:space="preserve"> часов недостаточно для успешного освоения модуля, а также необходимо для овладения студентами умениями использовать методы и методики педагогического исследования и проектирования, подобранные совместно с руководителем, на умение оформлять результаты исследовательской и проектной работы.</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68 часов из них использовано на введение новых общепрофессиональных дисциплин. Включение в учебный план дисциплин необходимо для профессионального роста будущего специалиста.</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lastRenderedPageBreak/>
        <w:t>ОП.07</w:t>
      </w:r>
      <w:r w:rsidRPr="00B902B1">
        <w:rPr>
          <w:rFonts w:ascii="Times New Roman" w:hAnsi="Times New Roman" w:cs="Times New Roman"/>
          <w:sz w:val="24"/>
          <w:szCs w:val="24"/>
        </w:rPr>
        <w:tab/>
        <w:t>Детская литература с практикумом</w:t>
      </w:r>
      <w:r w:rsidRPr="00B902B1">
        <w:rPr>
          <w:rFonts w:ascii="Times New Roman" w:hAnsi="Times New Roman" w:cs="Times New Roman"/>
          <w:sz w:val="24"/>
          <w:szCs w:val="24"/>
        </w:rPr>
        <w:tab/>
        <w:t>75ч</w:t>
      </w:r>
      <w:r w:rsidRPr="00B902B1">
        <w:rPr>
          <w:rFonts w:ascii="Times New Roman" w:hAnsi="Times New Roman" w:cs="Times New Roman"/>
          <w:sz w:val="24"/>
          <w:szCs w:val="24"/>
        </w:rPr>
        <w:tab/>
        <w:t xml:space="preserve">Предлагаемое увеличение объема часов учитывает необходимость формирования умений выразительного чтения детской литературы. </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ОП.08</w:t>
      </w:r>
      <w:r w:rsidRPr="00B902B1">
        <w:rPr>
          <w:rFonts w:ascii="Times New Roman" w:hAnsi="Times New Roman" w:cs="Times New Roman"/>
          <w:sz w:val="24"/>
          <w:szCs w:val="24"/>
        </w:rPr>
        <w:tab/>
        <w:t>Основы коррекционной педагогики и коррекционной психологии</w:t>
      </w:r>
      <w:r w:rsidRPr="00B902B1">
        <w:rPr>
          <w:rFonts w:ascii="Times New Roman" w:hAnsi="Times New Roman" w:cs="Times New Roman"/>
          <w:sz w:val="24"/>
          <w:szCs w:val="24"/>
        </w:rPr>
        <w:tab/>
        <w:t>172ч</w:t>
      </w:r>
      <w:r w:rsidR="00BB37F8">
        <w:rPr>
          <w:rFonts w:ascii="Times New Roman" w:hAnsi="Times New Roman" w:cs="Times New Roman"/>
          <w:sz w:val="24"/>
          <w:szCs w:val="24"/>
        </w:rPr>
        <w:t>.</w:t>
      </w:r>
      <w:r w:rsidRPr="00B902B1">
        <w:rPr>
          <w:rFonts w:ascii="Times New Roman" w:hAnsi="Times New Roman" w:cs="Times New Roman"/>
          <w:sz w:val="24"/>
          <w:szCs w:val="24"/>
        </w:rPr>
        <w:tab/>
        <w:t xml:space="preserve">Предлагаемое увеличение объема часов учитывает необходимость приобретения </w:t>
      </w:r>
      <w:r w:rsidR="001B0739" w:rsidRPr="00B902B1">
        <w:rPr>
          <w:rFonts w:ascii="Times New Roman" w:hAnsi="Times New Roman" w:cs="Times New Roman"/>
          <w:sz w:val="24"/>
          <w:szCs w:val="24"/>
        </w:rPr>
        <w:t>знаний о</w:t>
      </w:r>
      <w:r w:rsidRPr="00B902B1">
        <w:rPr>
          <w:rFonts w:ascii="Times New Roman" w:hAnsi="Times New Roman" w:cs="Times New Roman"/>
          <w:sz w:val="24"/>
          <w:szCs w:val="24"/>
        </w:rPr>
        <w:t xml:space="preserve"> проблемах и перспективах инклюзивного образования, умения определять способы коррекционно-развивающей работы с детьми, имеющими трудности в обучении. </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Таким образом, вариативная часть ППССЗ по специальности 44.02.01 Дошкольное образование (углубленная подготовка) направлена на расширение профессиональной подготовки будущих воспитателей детей дошкольного возраста.</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Распределение часов вариативной части основной профессиональной образовательной про</w:t>
      </w:r>
      <w:r w:rsidR="00E06427">
        <w:rPr>
          <w:rFonts w:ascii="Times New Roman" w:hAnsi="Times New Roman" w:cs="Times New Roman"/>
          <w:sz w:val="24"/>
          <w:szCs w:val="24"/>
        </w:rPr>
        <w:t xml:space="preserve">граммы подготовки специалистов </w:t>
      </w:r>
      <w:r w:rsidRPr="00B902B1">
        <w:rPr>
          <w:rFonts w:ascii="Times New Roman" w:hAnsi="Times New Roman" w:cs="Times New Roman"/>
          <w:sz w:val="24"/>
          <w:szCs w:val="24"/>
        </w:rPr>
        <w:t>рационально для получения практико-ориентированного образования, что позволит подготовить специалистов, соответствующих запросам современной системы образования.</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 xml:space="preserve">Вариативная часть ППССЗ ежегодно изменяется в зависимости от особенностей развития региона, науки, технологий, запросов работодателей- Профессионального стандарта педагога (Приказ Минтруда России от 18.10.2013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 </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 государственной программы «Развитие системы образования Оренбургской области» на 2014</w:t>
      </w:r>
      <w:r w:rsidR="00F6221D">
        <w:rPr>
          <w:rFonts w:ascii="Times New Roman" w:hAnsi="Times New Roman" w:cs="Times New Roman"/>
          <w:sz w:val="24"/>
          <w:szCs w:val="24"/>
        </w:rPr>
        <w:t>-2020 годы</w:t>
      </w:r>
      <w:r w:rsidRPr="00B902B1">
        <w:rPr>
          <w:rFonts w:ascii="Times New Roman" w:hAnsi="Times New Roman" w:cs="Times New Roman"/>
          <w:sz w:val="24"/>
          <w:szCs w:val="24"/>
        </w:rPr>
        <w:t xml:space="preserve">; </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 протокола согласования с представителями работодателей.</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-ФГОС Дошкольного образования.</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Количество часов в профессиональном модуле включает в себя часы теоретического и практического обучения (лабораторные и п</w:t>
      </w:r>
      <w:r w:rsidR="00E06427">
        <w:rPr>
          <w:rFonts w:ascii="Times New Roman" w:hAnsi="Times New Roman" w:cs="Times New Roman"/>
          <w:sz w:val="24"/>
          <w:szCs w:val="24"/>
        </w:rPr>
        <w:t xml:space="preserve">рактические занятия, учебную и </w:t>
      </w:r>
      <w:r w:rsidRPr="00B902B1">
        <w:rPr>
          <w:rFonts w:ascii="Times New Roman" w:hAnsi="Times New Roman" w:cs="Times New Roman"/>
          <w:sz w:val="24"/>
          <w:szCs w:val="24"/>
        </w:rPr>
        <w:t>производственную практику).</w:t>
      </w:r>
    </w:p>
    <w:p w:rsidR="00B902B1" w:rsidRPr="00B902B1"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Выполнение курсового проекта рассматривается как вид учебной деятельности по дисциплине по междисциплинарным курсам (</w:t>
      </w:r>
      <w:r w:rsidR="003317E8" w:rsidRPr="00B902B1">
        <w:rPr>
          <w:rFonts w:ascii="Times New Roman" w:hAnsi="Times New Roman" w:cs="Times New Roman"/>
          <w:sz w:val="24"/>
          <w:szCs w:val="24"/>
        </w:rPr>
        <w:t>МДК.02.01.</w:t>
      </w:r>
      <w:r w:rsidR="003317E8">
        <w:rPr>
          <w:rFonts w:ascii="Times New Roman" w:hAnsi="Times New Roman" w:cs="Times New Roman"/>
          <w:sz w:val="24"/>
          <w:szCs w:val="24"/>
        </w:rPr>
        <w:t>;</w:t>
      </w:r>
      <w:r w:rsidRPr="00B902B1">
        <w:rPr>
          <w:rFonts w:ascii="Times New Roman" w:hAnsi="Times New Roman" w:cs="Times New Roman"/>
          <w:sz w:val="24"/>
          <w:szCs w:val="24"/>
        </w:rPr>
        <w:t xml:space="preserve"> МДК.02.02.; МДК.02.03.) профессионального модуля (ПМ.02) и реализуется в пределах времени, отведенного на их изучение.</w:t>
      </w:r>
    </w:p>
    <w:p w:rsidR="00BB37F8" w:rsidRDefault="00B902B1" w:rsidP="00B902B1">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Дисциплина «Физическая культура» предусматривает еженедельно 2 часа обязательной аудиторных занятий и 2 часа самостоятельной учебной нагрузки (за счет различных форм внеаудиторных занятий в спортивных клубах, секциях).</w:t>
      </w:r>
    </w:p>
    <w:p w:rsidR="00BB37F8" w:rsidRPr="00BB37F8" w:rsidRDefault="00224450" w:rsidP="00BB37F8">
      <w:pPr>
        <w:spacing w:after="0" w:line="360" w:lineRule="auto"/>
        <w:ind w:firstLine="709"/>
        <w:jc w:val="both"/>
        <w:rPr>
          <w:rFonts w:ascii="Times New Roman" w:hAnsi="Times New Roman" w:cs="Times New Roman"/>
          <w:sz w:val="24"/>
          <w:szCs w:val="24"/>
        </w:rPr>
      </w:pPr>
      <w:r w:rsidRPr="00224450">
        <w:rPr>
          <w:rFonts w:ascii="Times New Roman" w:hAnsi="Times New Roman" w:cs="Times New Roman"/>
          <w:sz w:val="24"/>
          <w:szCs w:val="24"/>
        </w:rPr>
        <w:lastRenderedPageBreak/>
        <w:t xml:space="preserve">7. ОБОСНОВАНИЕ РАСПРЕДЕЛЕНИЯ ЧАСОВ САМОСТОЯТЕЛЬНОЙ РАБОТЫ ППССЗ </w:t>
      </w:r>
      <w:r w:rsidR="00BB37F8" w:rsidRPr="00BB37F8">
        <w:rPr>
          <w:rFonts w:ascii="Times New Roman" w:hAnsi="Times New Roman" w:cs="Times New Roman"/>
          <w:sz w:val="24"/>
          <w:szCs w:val="24"/>
        </w:rPr>
        <w:t>Объем самостоятельной работы студентов (1548 ч.+ 702 ч. общеобразовательный цикл) определяется федеральным государственным образовательным стандартом среднего профессионального образования по данной специальности. Самостоятельная работа студентов является обязательной для каждого студента и определяется учебным планом.</w:t>
      </w:r>
    </w:p>
    <w:p w:rsidR="00BB37F8" w:rsidRPr="00BB37F8" w:rsidRDefault="00BB37F8" w:rsidP="00BB37F8">
      <w:pPr>
        <w:spacing w:after="0" w:line="360" w:lineRule="auto"/>
        <w:ind w:firstLine="709"/>
        <w:jc w:val="both"/>
        <w:rPr>
          <w:rFonts w:ascii="Times New Roman" w:hAnsi="Times New Roman" w:cs="Times New Roman"/>
          <w:sz w:val="24"/>
          <w:szCs w:val="24"/>
        </w:rPr>
      </w:pPr>
      <w:r w:rsidRPr="00BB37F8">
        <w:rPr>
          <w:rFonts w:ascii="Times New Roman" w:hAnsi="Times New Roman" w:cs="Times New Roman"/>
          <w:sz w:val="24"/>
          <w:szCs w:val="24"/>
        </w:rPr>
        <w:t xml:space="preserve">     Самостоятельная работа студентов в колледже включает в себя:</w:t>
      </w:r>
    </w:p>
    <w:p w:rsidR="00BB37F8" w:rsidRPr="00BB37F8" w:rsidRDefault="00BB37F8" w:rsidP="00BB37F8">
      <w:pPr>
        <w:spacing w:after="0" w:line="360" w:lineRule="auto"/>
        <w:ind w:firstLine="709"/>
        <w:jc w:val="both"/>
        <w:rPr>
          <w:rFonts w:ascii="Times New Roman" w:hAnsi="Times New Roman" w:cs="Times New Roman"/>
          <w:sz w:val="24"/>
          <w:szCs w:val="24"/>
        </w:rPr>
      </w:pPr>
      <w:r w:rsidRPr="00BB37F8">
        <w:rPr>
          <w:rFonts w:ascii="Times New Roman" w:hAnsi="Times New Roman" w:cs="Times New Roman"/>
          <w:sz w:val="24"/>
          <w:szCs w:val="24"/>
        </w:rPr>
        <w:t xml:space="preserve">• подготовку к аудиторным занятиям (лекциям, практическим, семинарским, </w:t>
      </w:r>
      <w:proofErr w:type="gramStart"/>
      <w:r w:rsidRPr="00BB37F8">
        <w:rPr>
          <w:rFonts w:ascii="Times New Roman" w:hAnsi="Times New Roman" w:cs="Times New Roman"/>
          <w:sz w:val="24"/>
          <w:szCs w:val="24"/>
        </w:rPr>
        <w:t>лабораторным,  Интернет</w:t>
      </w:r>
      <w:proofErr w:type="gramEnd"/>
      <w:r w:rsidRPr="00BB37F8">
        <w:rPr>
          <w:rFonts w:ascii="Times New Roman" w:hAnsi="Times New Roman" w:cs="Times New Roman"/>
          <w:sz w:val="24"/>
          <w:szCs w:val="24"/>
        </w:rPr>
        <w:t xml:space="preserve">-конференциям и др.) и выполнение соответствующих заданий; </w:t>
      </w:r>
    </w:p>
    <w:p w:rsidR="00BB37F8" w:rsidRPr="00BB37F8" w:rsidRDefault="00BB37F8" w:rsidP="00BB37F8">
      <w:pPr>
        <w:spacing w:after="0" w:line="360" w:lineRule="auto"/>
        <w:ind w:firstLine="709"/>
        <w:jc w:val="both"/>
        <w:rPr>
          <w:rFonts w:ascii="Times New Roman" w:hAnsi="Times New Roman" w:cs="Times New Roman"/>
          <w:sz w:val="24"/>
          <w:szCs w:val="24"/>
        </w:rPr>
      </w:pPr>
      <w:r w:rsidRPr="00BB37F8">
        <w:rPr>
          <w:rFonts w:ascii="Times New Roman" w:hAnsi="Times New Roman" w:cs="Times New Roman"/>
          <w:sz w:val="24"/>
          <w:szCs w:val="24"/>
        </w:rPr>
        <w:t xml:space="preserve">• самостоятельную работу над отдельными темами учебных дисциплин в соответствии с учебно- тематическими планами; </w:t>
      </w:r>
    </w:p>
    <w:p w:rsidR="00BB37F8" w:rsidRPr="00BB37F8" w:rsidRDefault="00BB37F8" w:rsidP="00BB37F8">
      <w:pPr>
        <w:spacing w:after="0" w:line="360" w:lineRule="auto"/>
        <w:ind w:firstLine="709"/>
        <w:jc w:val="both"/>
        <w:rPr>
          <w:rFonts w:ascii="Times New Roman" w:hAnsi="Times New Roman" w:cs="Times New Roman"/>
          <w:sz w:val="24"/>
          <w:szCs w:val="24"/>
        </w:rPr>
      </w:pPr>
      <w:r w:rsidRPr="00BB37F8">
        <w:rPr>
          <w:rFonts w:ascii="Times New Roman" w:hAnsi="Times New Roman" w:cs="Times New Roman"/>
          <w:sz w:val="24"/>
          <w:szCs w:val="24"/>
        </w:rPr>
        <w:t xml:space="preserve">•подготовку к практикам и выполнение заданий, предусмотренных практиками; </w:t>
      </w:r>
    </w:p>
    <w:p w:rsidR="00BB37F8" w:rsidRPr="00BB37F8" w:rsidRDefault="00BB37F8" w:rsidP="00BB37F8">
      <w:pPr>
        <w:spacing w:after="0" w:line="360" w:lineRule="auto"/>
        <w:ind w:firstLine="709"/>
        <w:jc w:val="both"/>
        <w:rPr>
          <w:rFonts w:ascii="Times New Roman" w:hAnsi="Times New Roman" w:cs="Times New Roman"/>
          <w:sz w:val="24"/>
          <w:szCs w:val="24"/>
        </w:rPr>
      </w:pPr>
      <w:r w:rsidRPr="00BB37F8">
        <w:rPr>
          <w:rFonts w:ascii="Times New Roman" w:hAnsi="Times New Roman" w:cs="Times New Roman"/>
          <w:sz w:val="24"/>
          <w:szCs w:val="24"/>
        </w:rPr>
        <w:t xml:space="preserve">•выполнение письменных контрольных и курсовых работ, электронных презентаций; </w:t>
      </w:r>
    </w:p>
    <w:p w:rsidR="00BB37F8" w:rsidRPr="00BB37F8" w:rsidRDefault="00BB37F8" w:rsidP="00BB37F8">
      <w:pPr>
        <w:spacing w:after="0" w:line="360" w:lineRule="auto"/>
        <w:ind w:firstLine="709"/>
        <w:jc w:val="both"/>
        <w:rPr>
          <w:rFonts w:ascii="Times New Roman" w:hAnsi="Times New Roman" w:cs="Times New Roman"/>
          <w:sz w:val="24"/>
          <w:szCs w:val="24"/>
        </w:rPr>
      </w:pPr>
      <w:r w:rsidRPr="00BB37F8">
        <w:rPr>
          <w:rFonts w:ascii="Times New Roman" w:hAnsi="Times New Roman" w:cs="Times New Roman"/>
          <w:sz w:val="24"/>
          <w:szCs w:val="24"/>
        </w:rPr>
        <w:t xml:space="preserve">•подготовку ко всем видам контрольных испытаний, в том числе курсовым, цикловым и комплексным экзаменам и зачётам; </w:t>
      </w:r>
    </w:p>
    <w:p w:rsidR="00BB37F8" w:rsidRPr="00BB37F8" w:rsidRDefault="00BB37F8" w:rsidP="00BB37F8">
      <w:pPr>
        <w:spacing w:after="0" w:line="360" w:lineRule="auto"/>
        <w:ind w:firstLine="709"/>
        <w:jc w:val="both"/>
        <w:rPr>
          <w:rFonts w:ascii="Times New Roman" w:hAnsi="Times New Roman" w:cs="Times New Roman"/>
          <w:sz w:val="24"/>
          <w:szCs w:val="24"/>
        </w:rPr>
      </w:pPr>
      <w:r w:rsidRPr="00BB37F8">
        <w:rPr>
          <w:rFonts w:ascii="Times New Roman" w:hAnsi="Times New Roman" w:cs="Times New Roman"/>
          <w:sz w:val="24"/>
          <w:szCs w:val="24"/>
        </w:rPr>
        <w:t xml:space="preserve">•подготовку к итоговой государственной аттестации, в том числе выполнение выпускной квалификационной работы; </w:t>
      </w:r>
    </w:p>
    <w:p w:rsidR="00BB37F8" w:rsidRPr="00BB37F8" w:rsidRDefault="00BB37F8" w:rsidP="00BB37F8">
      <w:pPr>
        <w:spacing w:after="0" w:line="360" w:lineRule="auto"/>
        <w:ind w:firstLine="709"/>
        <w:jc w:val="both"/>
        <w:rPr>
          <w:rFonts w:ascii="Times New Roman" w:hAnsi="Times New Roman" w:cs="Times New Roman"/>
          <w:sz w:val="24"/>
          <w:szCs w:val="24"/>
        </w:rPr>
      </w:pPr>
      <w:r w:rsidRPr="00BB37F8">
        <w:rPr>
          <w:rFonts w:ascii="Times New Roman" w:hAnsi="Times New Roman" w:cs="Times New Roman"/>
          <w:sz w:val="24"/>
          <w:szCs w:val="24"/>
        </w:rPr>
        <w:t xml:space="preserve">•работу в студенческих научных обществах, кружках, семинарах и т.п.; </w:t>
      </w:r>
    </w:p>
    <w:p w:rsidR="00BB37F8" w:rsidRPr="00BB37F8" w:rsidRDefault="00BB37F8" w:rsidP="00BB37F8">
      <w:pPr>
        <w:spacing w:after="0" w:line="360" w:lineRule="auto"/>
        <w:ind w:firstLine="709"/>
        <w:jc w:val="both"/>
        <w:rPr>
          <w:rFonts w:ascii="Times New Roman" w:hAnsi="Times New Roman" w:cs="Times New Roman"/>
          <w:sz w:val="24"/>
          <w:szCs w:val="24"/>
        </w:rPr>
      </w:pPr>
      <w:r w:rsidRPr="00BB37F8">
        <w:rPr>
          <w:rFonts w:ascii="Times New Roman" w:hAnsi="Times New Roman" w:cs="Times New Roman"/>
          <w:sz w:val="24"/>
          <w:szCs w:val="24"/>
        </w:rPr>
        <w:t xml:space="preserve">•участие в работе факультативов, </w:t>
      </w:r>
      <w:proofErr w:type="spellStart"/>
      <w:r w:rsidRPr="00BB37F8">
        <w:rPr>
          <w:rFonts w:ascii="Times New Roman" w:hAnsi="Times New Roman" w:cs="Times New Roman"/>
          <w:sz w:val="24"/>
          <w:szCs w:val="24"/>
        </w:rPr>
        <w:t>спецсеминаров</w:t>
      </w:r>
      <w:proofErr w:type="spellEnd"/>
      <w:r w:rsidRPr="00BB37F8">
        <w:rPr>
          <w:rFonts w:ascii="Times New Roman" w:hAnsi="Times New Roman" w:cs="Times New Roman"/>
          <w:sz w:val="24"/>
          <w:szCs w:val="24"/>
        </w:rPr>
        <w:t xml:space="preserve"> и т.п.; </w:t>
      </w:r>
    </w:p>
    <w:p w:rsidR="00BB37F8" w:rsidRPr="00BB37F8" w:rsidRDefault="00BB37F8" w:rsidP="00BB37F8">
      <w:pPr>
        <w:spacing w:after="0" w:line="360" w:lineRule="auto"/>
        <w:ind w:firstLine="709"/>
        <w:jc w:val="both"/>
        <w:rPr>
          <w:rFonts w:ascii="Times New Roman" w:hAnsi="Times New Roman" w:cs="Times New Roman"/>
          <w:sz w:val="24"/>
          <w:szCs w:val="24"/>
        </w:rPr>
      </w:pPr>
      <w:r w:rsidRPr="00BB37F8">
        <w:rPr>
          <w:rFonts w:ascii="Times New Roman" w:hAnsi="Times New Roman" w:cs="Times New Roman"/>
          <w:sz w:val="24"/>
          <w:szCs w:val="24"/>
        </w:rPr>
        <w:t xml:space="preserve">•участие в научной и научно-методической работе </w:t>
      </w:r>
    </w:p>
    <w:p w:rsidR="00BB37F8" w:rsidRPr="00BB37F8" w:rsidRDefault="00BB37F8" w:rsidP="00BB37F8">
      <w:pPr>
        <w:spacing w:after="0" w:line="360" w:lineRule="auto"/>
        <w:ind w:firstLine="709"/>
        <w:jc w:val="both"/>
        <w:rPr>
          <w:rFonts w:ascii="Times New Roman" w:hAnsi="Times New Roman" w:cs="Times New Roman"/>
          <w:sz w:val="24"/>
          <w:szCs w:val="24"/>
        </w:rPr>
      </w:pPr>
      <w:r w:rsidRPr="00BB37F8">
        <w:rPr>
          <w:rFonts w:ascii="Times New Roman" w:hAnsi="Times New Roman" w:cs="Times New Roman"/>
          <w:sz w:val="24"/>
          <w:szCs w:val="24"/>
        </w:rPr>
        <w:t xml:space="preserve">•участие в научных и научно-практических конференциях, семинарах, конгрессах и т.п.; </w:t>
      </w:r>
    </w:p>
    <w:p w:rsidR="00BB37F8" w:rsidRPr="00BB37F8" w:rsidRDefault="00BB37F8" w:rsidP="00BB37F8">
      <w:pPr>
        <w:spacing w:after="0" w:line="360" w:lineRule="auto"/>
        <w:ind w:firstLine="709"/>
        <w:jc w:val="both"/>
        <w:rPr>
          <w:rFonts w:ascii="Times New Roman" w:hAnsi="Times New Roman" w:cs="Times New Roman"/>
          <w:sz w:val="24"/>
          <w:szCs w:val="24"/>
        </w:rPr>
      </w:pPr>
      <w:r w:rsidRPr="00BB37F8">
        <w:rPr>
          <w:rFonts w:ascii="Times New Roman" w:hAnsi="Times New Roman" w:cs="Times New Roman"/>
          <w:sz w:val="24"/>
          <w:szCs w:val="24"/>
        </w:rPr>
        <w:t xml:space="preserve">•другие виды деятельности, организуемой и осуществляемой колледжем и органами студенческого самоуправления. </w:t>
      </w:r>
    </w:p>
    <w:p w:rsidR="00BB37F8" w:rsidRPr="00BB37F8" w:rsidRDefault="00BB37F8" w:rsidP="00BB37F8">
      <w:pPr>
        <w:spacing w:after="0" w:line="360" w:lineRule="auto"/>
        <w:ind w:firstLine="709"/>
        <w:jc w:val="both"/>
        <w:rPr>
          <w:rFonts w:ascii="Times New Roman" w:hAnsi="Times New Roman" w:cs="Times New Roman"/>
          <w:sz w:val="24"/>
          <w:szCs w:val="24"/>
        </w:rPr>
      </w:pPr>
      <w:r w:rsidRPr="00BB37F8">
        <w:rPr>
          <w:rFonts w:ascii="Times New Roman" w:hAnsi="Times New Roman" w:cs="Times New Roman"/>
          <w:sz w:val="24"/>
          <w:szCs w:val="24"/>
        </w:rPr>
        <w:t>Объем времени, отведенный на с</w:t>
      </w:r>
      <w:r w:rsidR="00E06427">
        <w:rPr>
          <w:rFonts w:ascii="Times New Roman" w:hAnsi="Times New Roman" w:cs="Times New Roman"/>
          <w:sz w:val="24"/>
          <w:szCs w:val="24"/>
        </w:rPr>
        <w:t xml:space="preserve">амостоятельную работу, находит </w:t>
      </w:r>
      <w:r w:rsidRPr="00BB37F8">
        <w:rPr>
          <w:rFonts w:ascii="Times New Roman" w:hAnsi="Times New Roman" w:cs="Times New Roman"/>
          <w:sz w:val="24"/>
          <w:szCs w:val="24"/>
        </w:rPr>
        <w:t>отражение:</w:t>
      </w:r>
    </w:p>
    <w:p w:rsidR="00BB37F8" w:rsidRPr="00BB37F8" w:rsidRDefault="00BB37F8" w:rsidP="00BB37F8">
      <w:pPr>
        <w:spacing w:after="0" w:line="360" w:lineRule="auto"/>
        <w:ind w:firstLine="709"/>
        <w:jc w:val="both"/>
        <w:rPr>
          <w:rFonts w:ascii="Times New Roman" w:hAnsi="Times New Roman" w:cs="Times New Roman"/>
          <w:sz w:val="24"/>
          <w:szCs w:val="24"/>
        </w:rPr>
      </w:pPr>
      <w:r w:rsidRPr="00BB37F8">
        <w:rPr>
          <w:rFonts w:ascii="Times New Roman" w:hAnsi="Times New Roman" w:cs="Times New Roman"/>
          <w:sz w:val="24"/>
          <w:szCs w:val="24"/>
        </w:rPr>
        <w:t>•    в рабочем учебном плане –в целом по циклам основной профессиональной образовательной программы, отдельно по каждому из учебных циклов, по каждой дисциплине, междисциплинарному курсу и профессиональному модулю;</w:t>
      </w:r>
    </w:p>
    <w:p w:rsidR="00BB37F8" w:rsidRPr="00BB37F8" w:rsidRDefault="00BB37F8" w:rsidP="00BB37F8">
      <w:pPr>
        <w:spacing w:after="0" w:line="360" w:lineRule="auto"/>
        <w:ind w:firstLine="709"/>
        <w:jc w:val="both"/>
        <w:rPr>
          <w:rFonts w:ascii="Times New Roman" w:hAnsi="Times New Roman" w:cs="Times New Roman"/>
          <w:sz w:val="24"/>
          <w:szCs w:val="24"/>
        </w:rPr>
      </w:pPr>
      <w:r w:rsidRPr="00BB37F8">
        <w:rPr>
          <w:rFonts w:ascii="Times New Roman" w:hAnsi="Times New Roman" w:cs="Times New Roman"/>
          <w:sz w:val="24"/>
          <w:szCs w:val="24"/>
        </w:rPr>
        <w:t xml:space="preserve">•      в рабочих программах учебных дисциплин с ориентировочным распределением по разделам или конкретным темам. </w:t>
      </w:r>
    </w:p>
    <w:p w:rsidR="00BB37F8" w:rsidRPr="00BB37F8" w:rsidRDefault="00BB37F8" w:rsidP="00BB37F8">
      <w:pPr>
        <w:spacing w:after="0" w:line="360" w:lineRule="auto"/>
        <w:ind w:firstLine="709"/>
        <w:jc w:val="both"/>
        <w:rPr>
          <w:rFonts w:ascii="Times New Roman" w:hAnsi="Times New Roman" w:cs="Times New Roman"/>
          <w:sz w:val="24"/>
          <w:szCs w:val="24"/>
        </w:rPr>
      </w:pPr>
      <w:r w:rsidRPr="00BB37F8">
        <w:rPr>
          <w:rFonts w:ascii="Times New Roman" w:hAnsi="Times New Roman" w:cs="Times New Roman"/>
          <w:sz w:val="24"/>
          <w:szCs w:val="24"/>
        </w:rPr>
        <w:t>•</w:t>
      </w:r>
      <w:r w:rsidRPr="00BB37F8">
        <w:rPr>
          <w:rFonts w:ascii="Times New Roman" w:hAnsi="Times New Roman" w:cs="Times New Roman"/>
          <w:sz w:val="24"/>
          <w:szCs w:val="24"/>
        </w:rPr>
        <w:tab/>
        <w:t>в журнале успеваемости и посещаемости студентов (студент получает оценку по выполнению вида самостоятельной работы, преподаватель записывает в журнале вид самостоятельной работы.</w:t>
      </w:r>
    </w:p>
    <w:p w:rsidR="00BB37F8" w:rsidRPr="00BB37F8" w:rsidRDefault="00BB37F8" w:rsidP="00BB37F8">
      <w:pPr>
        <w:spacing w:after="0" w:line="360" w:lineRule="auto"/>
        <w:ind w:firstLine="709"/>
        <w:jc w:val="both"/>
        <w:rPr>
          <w:rFonts w:ascii="Times New Roman" w:hAnsi="Times New Roman" w:cs="Times New Roman"/>
          <w:sz w:val="24"/>
          <w:szCs w:val="24"/>
        </w:rPr>
      </w:pPr>
      <w:r w:rsidRPr="00BB37F8">
        <w:rPr>
          <w:rFonts w:ascii="Times New Roman" w:hAnsi="Times New Roman" w:cs="Times New Roman"/>
          <w:sz w:val="24"/>
          <w:szCs w:val="24"/>
        </w:rPr>
        <w:t>На основании рабочей программы по учебной дисциплине/профессиональному модулю преподаватель разрабатывает:</w:t>
      </w:r>
    </w:p>
    <w:p w:rsidR="00BB37F8" w:rsidRPr="00BB37F8" w:rsidRDefault="00BB37F8" w:rsidP="00BB37F8">
      <w:pPr>
        <w:spacing w:after="0" w:line="360" w:lineRule="auto"/>
        <w:ind w:firstLine="709"/>
        <w:jc w:val="both"/>
        <w:rPr>
          <w:rFonts w:ascii="Times New Roman" w:hAnsi="Times New Roman" w:cs="Times New Roman"/>
          <w:sz w:val="24"/>
          <w:szCs w:val="24"/>
        </w:rPr>
      </w:pPr>
      <w:r w:rsidRPr="00BB37F8">
        <w:rPr>
          <w:rFonts w:ascii="Times New Roman" w:hAnsi="Times New Roman" w:cs="Times New Roman"/>
          <w:sz w:val="24"/>
          <w:szCs w:val="24"/>
        </w:rPr>
        <w:lastRenderedPageBreak/>
        <w:t>-рекомендации по организации самостоятельной работы по конкретной учебной дисциплине (профессиональному модулю);</w:t>
      </w:r>
    </w:p>
    <w:p w:rsidR="00BB37F8" w:rsidRPr="00BB37F8" w:rsidRDefault="00BB37F8" w:rsidP="00BB37F8">
      <w:pPr>
        <w:spacing w:after="0" w:line="360" w:lineRule="auto"/>
        <w:ind w:firstLine="709"/>
        <w:jc w:val="both"/>
        <w:rPr>
          <w:rFonts w:ascii="Times New Roman" w:hAnsi="Times New Roman" w:cs="Times New Roman"/>
          <w:sz w:val="24"/>
          <w:szCs w:val="24"/>
        </w:rPr>
      </w:pPr>
      <w:r w:rsidRPr="00BB37F8">
        <w:rPr>
          <w:rFonts w:ascii="Times New Roman" w:hAnsi="Times New Roman" w:cs="Times New Roman"/>
          <w:sz w:val="24"/>
          <w:szCs w:val="24"/>
        </w:rPr>
        <w:t>-рекомендации по оформлению (представлению) результатов самостоятельной работы в зависимости от её вида (доклад, реферат, сообщение, проект, эссе и т.д.);</w:t>
      </w:r>
    </w:p>
    <w:p w:rsidR="00BB37F8" w:rsidRPr="00BB37F8" w:rsidRDefault="00BB37F8" w:rsidP="00BB37F8">
      <w:pPr>
        <w:spacing w:after="0" w:line="360" w:lineRule="auto"/>
        <w:ind w:firstLine="709"/>
        <w:jc w:val="both"/>
        <w:rPr>
          <w:rFonts w:ascii="Times New Roman" w:hAnsi="Times New Roman" w:cs="Times New Roman"/>
          <w:sz w:val="24"/>
          <w:szCs w:val="24"/>
        </w:rPr>
      </w:pPr>
      <w:r w:rsidRPr="00BB37F8">
        <w:rPr>
          <w:rFonts w:ascii="Times New Roman" w:hAnsi="Times New Roman" w:cs="Times New Roman"/>
          <w:sz w:val="24"/>
          <w:szCs w:val="24"/>
        </w:rPr>
        <w:t xml:space="preserve">-информацию о целях, средствах, трудоёмкости, сроках выполнения, формах контроля самостоятельной </w:t>
      </w:r>
      <w:r w:rsidR="003317E8" w:rsidRPr="00BB37F8">
        <w:rPr>
          <w:rFonts w:ascii="Times New Roman" w:hAnsi="Times New Roman" w:cs="Times New Roman"/>
          <w:sz w:val="24"/>
          <w:szCs w:val="24"/>
        </w:rPr>
        <w:t>работы;</w:t>
      </w:r>
    </w:p>
    <w:p w:rsidR="00BB37F8" w:rsidRDefault="00BB37F8" w:rsidP="00BB37F8">
      <w:pPr>
        <w:spacing w:after="0" w:line="360" w:lineRule="auto"/>
        <w:ind w:firstLine="709"/>
        <w:jc w:val="both"/>
        <w:rPr>
          <w:rFonts w:ascii="Times New Roman" w:hAnsi="Times New Roman" w:cs="Times New Roman"/>
          <w:sz w:val="24"/>
          <w:szCs w:val="24"/>
        </w:rPr>
      </w:pPr>
      <w:r w:rsidRPr="00BB37F8">
        <w:rPr>
          <w:rFonts w:ascii="Times New Roman" w:hAnsi="Times New Roman" w:cs="Times New Roman"/>
          <w:sz w:val="24"/>
          <w:szCs w:val="24"/>
        </w:rPr>
        <w:t>-рекомендации по отбору учебной, научной, нормативной, справочной литературы (привести перечень рекомендованной литературы) при выполнении самостоятельной работы по конкретным темам (заданиям).</w:t>
      </w:r>
      <w:r w:rsidR="00224450" w:rsidRPr="00224450">
        <w:rPr>
          <w:rFonts w:ascii="Times New Roman" w:hAnsi="Times New Roman" w:cs="Times New Roman"/>
          <w:sz w:val="24"/>
          <w:szCs w:val="24"/>
        </w:rPr>
        <w:t xml:space="preserve"> </w:t>
      </w:r>
    </w:p>
    <w:p w:rsidR="00BB37F8"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Самостоятельная работа позволяет: ОГСЭ. 00 Общий гуманитарный и социально-экономический цикл: </w:t>
      </w:r>
    </w:p>
    <w:p w:rsidR="00BB37F8" w:rsidRDefault="00BB37F8" w:rsidP="00BB37F8">
      <w:pPr>
        <w:spacing w:after="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ОГСЭ.01 Основы филос</w:t>
      </w:r>
      <w:r w:rsidR="005F27AC">
        <w:rPr>
          <w:rFonts w:ascii="Times New Roman" w:hAnsi="Times New Roman" w:cs="Times New Roman"/>
          <w:sz w:val="24"/>
          <w:szCs w:val="24"/>
        </w:rPr>
        <w:t>офии (21</w:t>
      </w:r>
      <w:r w:rsidR="00224450" w:rsidRPr="00224450">
        <w:rPr>
          <w:rFonts w:ascii="Times New Roman" w:hAnsi="Times New Roman" w:cs="Times New Roman"/>
          <w:sz w:val="24"/>
          <w:szCs w:val="24"/>
        </w:rPr>
        <w:t xml:space="preserve"> ч.) – совершенствовать умения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 а также углубленное изучение основных категорий и понятий философии. </w:t>
      </w:r>
    </w:p>
    <w:p w:rsidR="00BB37F8" w:rsidRDefault="005F27AC" w:rsidP="00BB37F8">
      <w:pPr>
        <w:spacing w:after="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ОГСЭ.02 История (21</w:t>
      </w:r>
      <w:r w:rsidR="00224450" w:rsidRPr="00224450">
        <w:rPr>
          <w:rFonts w:ascii="Times New Roman" w:hAnsi="Times New Roman" w:cs="Times New Roman"/>
          <w:sz w:val="24"/>
          <w:szCs w:val="24"/>
        </w:rPr>
        <w:t xml:space="preserve">ч.) – развивать умения анализировать взаимосвязи отечественных, региональных, мировых социально- экономических, политических и культурных проблем, изучению основных процессов (интеграционных, поликультурных, миграционных и иных) политического и экономического развития ведущих государств и регионов мира. </w:t>
      </w:r>
    </w:p>
    <w:p w:rsidR="00BB37F8"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 ОГСЭ.03 Иностранный язык </w:t>
      </w:r>
      <w:r w:rsidR="005F27AC">
        <w:rPr>
          <w:rFonts w:ascii="Times New Roman" w:hAnsi="Times New Roman" w:cs="Times New Roman"/>
          <w:color w:val="0D0D0D" w:themeColor="text1" w:themeTint="F2"/>
          <w:sz w:val="24"/>
          <w:szCs w:val="24"/>
        </w:rPr>
        <w:t>116</w:t>
      </w:r>
      <w:r w:rsidRPr="00E06427">
        <w:rPr>
          <w:rFonts w:ascii="Times New Roman" w:hAnsi="Times New Roman" w:cs="Times New Roman"/>
          <w:color w:val="0D0D0D" w:themeColor="text1" w:themeTint="F2"/>
          <w:sz w:val="24"/>
          <w:szCs w:val="24"/>
        </w:rPr>
        <w:t xml:space="preserve"> ч.) </w:t>
      </w:r>
      <w:r w:rsidRPr="00224450">
        <w:rPr>
          <w:rFonts w:ascii="Times New Roman" w:hAnsi="Times New Roman" w:cs="Times New Roman"/>
          <w:sz w:val="24"/>
          <w:szCs w:val="24"/>
        </w:rPr>
        <w:t xml:space="preserve">– совершенствовать устную и письменную речь, пополнять словарный запас. Переводить (со словарем) иностранные тексты профессиональной направленности. </w:t>
      </w:r>
    </w:p>
    <w:p w:rsidR="00BB37F8"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 </w:t>
      </w:r>
      <w:r w:rsidR="005F27AC">
        <w:rPr>
          <w:rFonts w:ascii="Times New Roman" w:hAnsi="Times New Roman" w:cs="Times New Roman"/>
          <w:sz w:val="24"/>
          <w:szCs w:val="24"/>
        </w:rPr>
        <w:t>ОГСЭ.04 Физическая культура (184</w:t>
      </w:r>
      <w:r w:rsidRPr="00224450">
        <w:rPr>
          <w:rFonts w:ascii="Times New Roman" w:hAnsi="Times New Roman" w:cs="Times New Roman"/>
          <w:sz w:val="24"/>
          <w:szCs w:val="24"/>
        </w:rPr>
        <w:t xml:space="preserve"> ч.) – совершенствовать физкультурно-оздоровительную деятельность для укрепления здоровья, достижения жизненных и профессиональных целей. Использовать физкультурно-оздоровительную деятельность для укрепления здоровья, достижения жизненных и профессиональных целей. </w:t>
      </w:r>
    </w:p>
    <w:p w:rsidR="00BB37F8"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Самостоятельная работа позволяет: ЕН.00 Математический и общий естественнонаучный цикл: - ЕН.01 Информатика и информационно-коммуникационные технологии в профессиональной деятельности (</w:t>
      </w:r>
      <w:r w:rsidR="005F27AC">
        <w:rPr>
          <w:rFonts w:ascii="Times New Roman" w:hAnsi="Times New Roman" w:cs="Times New Roman"/>
          <w:color w:val="0D0D0D" w:themeColor="text1" w:themeTint="F2"/>
          <w:sz w:val="24"/>
          <w:szCs w:val="24"/>
        </w:rPr>
        <w:t>48</w:t>
      </w:r>
      <w:r w:rsidRPr="00E06427">
        <w:rPr>
          <w:rFonts w:ascii="Times New Roman" w:hAnsi="Times New Roman" w:cs="Times New Roman"/>
          <w:color w:val="0D0D0D" w:themeColor="text1" w:themeTint="F2"/>
          <w:sz w:val="24"/>
          <w:szCs w:val="24"/>
        </w:rPr>
        <w:t xml:space="preserve"> </w:t>
      </w:r>
      <w:r w:rsidRPr="00224450">
        <w:rPr>
          <w:rFonts w:ascii="Times New Roman" w:hAnsi="Times New Roman" w:cs="Times New Roman"/>
          <w:sz w:val="24"/>
          <w:szCs w:val="24"/>
        </w:rPr>
        <w:t xml:space="preserve">ч.) – создавать, редактировать, оформлять, сохранять, передавать информационные объекты различного типа с помощью современных информационных технологий для обеспечения образовательного процесса, а также использовать сервисы и информационные ресурсы сети Интернет в профессиональной деятельности. </w:t>
      </w:r>
    </w:p>
    <w:p w:rsidR="00BB37F8"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Самостоятельная работа позволяет: П.00 Профессиональный цикл. ОП.00 Общепрофессиональные дисциплины: </w:t>
      </w:r>
    </w:p>
    <w:p w:rsidR="00BB37F8"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lastRenderedPageBreak/>
        <w:t>- ОП.01 Педагогика (</w:t>
      </w:r>
      <w:r w:rsidR="005F27AC">
        <w:rPr>
          <w:rFonts w:ascii="Times New Roman" w:hAnsi="Times New Roman" w:cs="Times New Roman"/>
          <w:color w:val="0D0D0D" w:themeColor="text1" w:themeTint="F2"/>
          <w:sz w:val="24"/>
          <w:szCs w:val="24"/>
        </w:rPr>
        <w:t>62</w:t>
      </w:r>
      <w:r w:rsidRPr="00BB37F8">
        <w:rPr>
          <w:rFonts w:ascii="Times New Roman" w:hAnsi="Times New Roman" w:cs="Times New Roman"/>
          <w:color w:val="FF0000"/>
          <w:sz w:val="24"/>
          <w:szCs w:val="24"/>
        </w:rPr>
        <w:t xml:space="preserve"> </w:t>
      </w:r>
      <w:r w:rsidRPr="00224450">
        <w:rPr>
          <w:rFonts w:ascii="Times New Roman" w:hAnsi="Times New Roman" w:cs="Times New Roman"/>
          <w:sz w:val="24"/>
          <w:szCs w:val="24"/>
        </w:rPr>
        <w:t>ч.) – развивать умения оценивать постановку цели и задач уроков, внеурочных мероприя</w:t>
      </w:r>
      <w:r w:rsidR="00BB37F8">
        <w:rPr>
          <w:rFonts w:ascii="Times New Roman" w:hAnsi="Times New Roman" w:cs="Times New Roman"/>
          <w:sz w:val="24"/>
          <w:szCs w:val="24"/>
        </w:rPr>
        <w:t>тий и занятий, определять педа</w:t>
      </w:r>
      <w:r w:rsidRPr="00224450">
        <w:rPr>
          <w:rFonts w:ascii="Times New Roman" w:hAnsi="Times New Roman" w:cs="Times New Roman"/>
          <w:sz w:val="24"/>
          <w:szCs w:val="24"/>
        </w:rPr>
        <w:t xml:space="preserve">гогические возможности и эффективность применения различных методов, приемов, методик, форм организации обучения и воспитания. Находить и анализировать информацию, необходимую для решения профессиональных педагогических проблем, повышения эффективности педагогической деятельности, профессионального самообразования и саморазвития. </w:t>
      </w:r>
    </w:p>
    <w:p w:rsidR="00BB37F8"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 ОП.02 Психология </w:t>
      </w:r>
      <w:r w:rsidRPr="00E06427">
        <w:rPr>
          <w:rFonts w:ascii="Times New Roman" w:hAnsi="Times New Roman" w:cs="Times New Roman"/>
          <w:color w:val="0D0D0D" w:themeColor="text1" w:themeTint="F2"/>
          <w:sz w:val="24"/>
          <w:szCs w:val="24"/>
        </w:rPr>
        <w:t>(</w:t>
      </w:r>
      <w:r w:rsidR="005F27AC">
        <w:rPr>
          <w:rFonts w:ascii="Times New Roman" w:hAnsi="Times New Roman" w:cs="Times New Roman"/>
          <w:color w:val="0D0D0D" w:themeColor="text1" w:themeTint="F2"/>
          <w:sz w:val="24"/>
          <w:szCs w:val="24"/>
        </w:rPr>
        <w:t>62</w:t>
      </w:r>
      <w:r w:rsidRPr="00E06427">
        <w:rPr>
          <w:rFonts w:ascii="Times New Roman" w:hAnsi="Times New Roman" w:cs="Times New Roman"/>
          <w:color w:val="0D0D0D" w:themeColor="text1" w:themeTint="F2"/>
          <w:sz w:val="24"/>
          <w:szCs w:val="24"/>
        </w:rPr>
        <w:t xml:space="preserve"> </w:t>
      </w:r>
      <w:r w:rsidRPr="00224450">
        <w:rPr>
          <w:rFonts w:ascii="Times New Roman" w:hAnsi="Times New Roman" w:cs="Times New Roman"/>
          <w:sz w:val="24"/>
          <w:szCs w:val="24"/>
        </w:rPr>
        <w:t xml:space="preserve">ч.) – развивать умения применять знания по психологии при решении педагогических задач, выявлять индивидуальные и типологические особенности обучающихся. Изучать закономерности психического развития человека как субъекта образовательного процесса, личности и индивидуальности, понятия, причины, психологические основы предупреждения и коррекции школьной и социальной </w:t>
      </w:r>
      <w:proofErr w:type="spellStart"/>
      <w:r w:rsidRPr="00224450">
        <w:rPr>
          <w:rFonts w:ascii="Times New Roman" w:hAnsi="Times New Roman" w:cs="Times New Roman"/>
          <w:sz w:val="24"/>
          <w:szCs w:val="24"/>
        </w:rPr>
        <w:t>дезадаптации</w:t>
      </w:r>
      <w:proofErr w:type="spellEnd"/>
      <w:r w:rsidRPr="00224450">
        <w:rPr>
          <w:rFonts w:ascii="Times New Roman" w:hAnsi="Times New Roman" w:cs="Times New Roman"/>
          <w:sz w:val="24"/>
          <w:szCs w:val="24"/>
        </w:rPr>
        <w:t xml:space="preserve">, </w:t>
      </w:r>
      <w:proofErr w:type="spellStart"/>
      <w:r w:rsidRPr="00224450">
        <w:rPr>
          <w:rFonts w:ascii="Times New Roman" w:hAnsi="Times New Roman" w:cs="Times New Roman"/>
          <w:sz w:val="24"/>
          <w:szCs w:val="24"/>
        </w:rPr>
        <w:t>девиантного</w:t>
      </w:r>
      <w:proofErr w:type="spellEnd"/>
      <w:r w:rsidRPr="00224450">
        <w:rPr>
          <w:rFonts w:ascii="Times New Roman" w:hAnsi="Times New Roman" w:cs="Times New Roman"/>
          <w:sz w:val="24"/>
          <w:szCs w:val="24"/>
        </w:rPr>
        <w:t xml:space="preserve"> поведения. </w:t>
      </w:r>
    </w:p>
    <w:p w:rsidR="00E06427"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 ОП.03 Возрастная анатомия, физиология и гигиена </w:t>
      </w:r>
      <w:r w:rsidR="00E06427" w:rsidRPr="00E06427">
        <w:rPr>
          <w:rFonts w:ascii="Times New Roman" w:hAnsi="Times New Roman" w:cs="Times New Roman"/>
          <w:color w:val="0D0D0D" w:themeColor="text1" w:themeTint="F2"/>
          <w:sz w:val="24"/>
          <w:szCs w:val="24"/>
        </w:rPr>
        <w:t>(4</w:t>
      </w:r>
      <w:r w:rsidR="005F27AC">
        <w:rPr>
          <w:rFonts w:ascii="Times New Roman" w:hAnsi="Times New Roman" w:cs="Times New Roman"/>
          <w:color w:val="0D0D0D" w:themeColor="text1" w:themeTint="F2"/>
          <w:sz w:val="24"/>
          <w:szCs w:val="24"/>
        </w:rPr>
        <w:t>4</w:t>
      </w:r>
      <w:r w:rsidRPr="00E06427">
        <w:rPr>
          <w:rFonts w:ascii="Times New Roman" w:hAnsi="Times New Roman" w:cs="Times New Roman"/>
          <w:color w:val="0D0D0D" w:themeColor="text1" w:themeTint="F2"/>
          <w:sz w:val="24"/>
          <w:szCs w:val="24"/>
        </w:rPr>
        <w:t xml:space="preserve"> ч.) </w:t>
      </w:r>
      <w:r w:rsidRPr="00224450">
        <w:rPr>
          <w:rFonts w:ascii="Times New Roman" w:hAnsi="Times New Roman" w:cs="Times New Roman"/>
          <w:sz w:val="24"/>
          <w:szCs w:val="24"/>
        </w:rPr>
        <w:t xml:space="preserve">– развивать умения применять знания по анатомии, физиологии и гигиене при изучении профессиональных модулей и в профессиональной деятельности, а также изучать влияние процессов физиологического созревания и развития ребенка на его физическую и психическую работоспособность, поведение. </w:t>
      </w:r>
    </w:p>
    <w:p w:rsidR="00BB37F8"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ОП.04 Правовое обеспечение п</w:t>
      </w:r>
      <w:r w:rsidR="005F27AC">
        <w:rPr>
          <w:rFonts w:ascii="Times New Roman" w:hAnsi="Times New Roman" w:cs="Times New Roman"/>
          <w:sz w:val="24"/>
          <w:szCs w:val="24"/>
        </w:rPr>
        <w:t>рофессиональной деятельности (30</w:t>
      </w:r>
      <w:r w:rsidRPr="00224450">
        <w:rPr>
          <w:rFonts w:ascii="Times New Roman" w:hAnsi="Times New Roman" w:cs="Times New Roman"/>
          <w:sz w:val="24"/>
          <w:szCs w:val="24"/>
        </w:rPr>
        <w:t xml:space="preserve"> ч.) – использовать в рамках нормативно-</w:t>
      </w:r>
      <w:r w:rsidR="00BB37F8">
        <w:rPr>
          <w:rFonts w:ascii="Times New Roman" w:hAnsi="Times New Roman" w:cs="Times New Roman"/>
          <w:sz w:val="24"/>
          <w:szCs w:val="24"/>
        </w:rPr>
        <w:t>правовые документы, регламенти</w:t>
      </w:r>
      <w:r w:rsidRPr="00224450">
        <w:rPr>
          <w:rFonts w:ascii="Times New Roman" w:hAnsi="Times New Roman" w:cs="Times New Roman"/>
          <w:sz w:val="24"/>
          <w:szCs w:val="24"/>
        </w:rPr>
        <w:t>рующие профессиональную деятельность в области образования, анализировать и оценивать результаты и последствия действий (бездействия) с правовой точки зрения.</w:t>
      </w:r>
    </w:p>
    <w:p w:rsidR="005E3C8C" w:rsidRPr="005E3C8C" w:rsidRDefault="00817773" w:rsidP="005E3C8C">
      <w:pPr>
        <w:spacing w:after="0" w:line="360" w:lineRule="auto"/>
        <w:ind w:left="-567" w:firstLine="709"/>
        <w:jc w:val="both"/>
        <w:rPr>
          <w:rFonts w:ascii="Times New Roman" w:hAnsi="Times New Roman" w:cs="Times New Roman"/>
          <w:color w:val="0D0D0D" w:themeColor="text1" w:themeTint="F2"/>
          <w:sz w:val="24"/>
          <w:szCs w:val="24"/>
        </w:rPr>
      </w:pPr>
      <w:r w:rsidRPr="005E3C8C">
        <w:rPr>
          <w:rFonts w:ascii="Times New Roman" w:hAnsi="Times New Roman" w:cs="Times New Roman"/>
          <w:color w:val="0D0D0D" w:themeColor="text1" w:themeTint="F2"/>
          <w:sz w:val="24"/>
          <w:szCs w:val="24"/>
        </w:rPr>
        <w:t>- ОП</w:t>
      </w:r>
      <w:r w:rsidR="003317E8">
        <w:rPr>
          <w:rFonts w:ascii="Times New Roman" w:hAnsi="Times New Roman" w:cs="Times New Roman"/>
          <w:color w:val="0D0D0D" w:themeColor="text1" w:themeTint="F2"/>
          <w:sz w:val="24"/>
          <w:szCs w:val="24"/>
        </w:rPr>
        <w:t>.05</w:t>
      </w:r>
      <w:r w:rsidRPr="005E3C8C">
        <w:rPr>
          <w:rFonts w:ascii="Times New Roman" w:hAnsi="Times New Roman" w:cs="Times New Roman"/>
          <w:color w:val="0D0D0D" w:themeColor="text1" w:themeTint="F2"/>
          <w:sz w:val="24"/>
          <w:szCs w:val="24"/>
        </w:rPr>
        <w:t xml:space="preserve"> Теоретические о</w:t>
      </w:r>
      <w:r w:rsidR="005F27AC">
        <w:rPr>
          <w:rFonts w:ascii="Times New Roman" w:hAnsi="Times New Roman" w:cs="Times New Roman"/>
          <w:color w:val="0D0D0D" w:themeColor="text1" w:themeTint="F2"/>
          <w:sz w:val="24"/>
          <w:szCs w:val="24"/>
        </w:rPr>
        <w:t>сновы дошкольного воспитания (62</w:t>
      </w:r>
      <w:r w:rsidR="00224450" w:rsidRPr="005E3C8C">
        <w:rPr>
          <w:rFonts w:ascii="Times New Roman" w:hAnsi="Times New Roman" w:cs="Times New Roman"/>
          <w:color w:val="0D0D0D" w:themeColor="text1" w:themeTint="F2"/>
          <w:sz w:val="24"/>
          <w:szCs w:val="24"/>
        </w:rPr>
        <w:t xml:space="preserve"> ч.) – </w:t>
      </w:r>
      <w:r w:rsidR="005E3C8C" w:rsidRPr="005E3C8C">
        <w:rPr>
          <w:rFonts w:ascii="Times New Roman" w:hAnsi="Times New Roman" w:cs="Times New Roman"/>
          <w:color w:val="0D0D0D" w:themeColor="text1" w:themeTint="F2"/>
          <w:sz w:val="24"/>
          <w:szCs w:val="24"/>
        </w:rPr>
        <w:t>- расширение и углубление профессиональных знаний по отдельным темам; освоение умений использования знаний для решения прикладных задач; усвоение умений и навыков практической работы; развитие умений самопознания и саморазвития.</w:t>
      </w:r>
      <w:r w:rsidR="00224450" w:rsidRPr="005E3C8C">
        <w:rPr>
          <w:rFonts w:ascii="Times New Roman" w:hAnsi="Times New Roman" w:cs="Times New Roman"/>
          <w:color w:val="0D0D0D" w:themeColor="text1" w:themeTint="F2"/>
          <w:sz w:val="24"/>
          <w:szCs w:val="24"/>
        </w:rPr>
        <w:t xml:space="preserve"> </w:t>
      </w:r>
    </w:p>
    <w:p w:rsidR="00BB37F8" w:rsidRDefault="00E06427" w:rsidP="005E3C8C">
      <w:pPr>
        <w:spacing w:after="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 ОП.06 </w:t>
      </w:r>
      <w:r w:rsidR="00224450" w:rsidRPr="00224450">
        <w:rPr>
          <w:rFonts w:ascii="Times New Roman" w:hAnsi="Times New Roman" w:cs="Times New Roman"/>
          <w:sz w:val="24"/>
          <w:szCs w:val="24"/>
        </w:rPr>
        <w:t>Бе</w:t>
      </w:r>
      <w:r w:rsidR="005F27AC">
        <w:rPr>
          <w:rFonts w:ascii="Times New Roman" w:hAnsi="Times New Roman" w:cs="Times New Roman"/>
          <w:sz w:val="24"/>
          <w:szCs w:val="24"/>
        </w:rPr>
        <w:t>зопасность жизнедеятельности (30</w:t>
      </w:r>
      <w:r w:rsidR="00224450" w:rsidRPr="00224450">
        <w:rPr>
          <w:rFonts w:ascii="Times New Roman" w:hAnsi="Times New Roman" w:cs="Times New Roman"/>
          <w:sz w:val="24"/>
          <w:szCs w:val="24"/>
        </w:rPr>
        <w:t xml:space="preserve"> ч.) – изучать основные виды потенциальных опасностей и их последствия в профессиональной деятельности и быту, принципы снижения вероятности их реализации основы военной службы и обороны государства. </w:t>
      </w:r>
    </w:p>
    <w:p w:rsidR="00E06427" w:rsidRDefault="005F27AC" w:rsidP="00BB37F8">
      <w:pPr>
        <w:spacing w:after="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ОП 07 Детская литература (34</w:t>
      </w:r>
      <w:r w:rsidR="00E06427">
        <w:rPr>
          <w:rFonts w:ascii="Times New Roman" w:hAnsi="Times New Roman" w:cs="Times New Roman"/>
          <w:sz w:val="24"/>
          <w:szCs w:val="24"/>
        </w:rPr>
        <w:t xml:space="preserve"> ч.) -</w:t>
      </w:r>
    </w:p>
    <w:p w:rsidR="00E06427" w:rsidRDefault="00E06427" w:rsidP="00BB37F8">
      <w:pPr>
        <w:spacing w:after="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ОП 08 Основы коррекцио</w:t>
      </w:r>
      <w:r w:rsidR="005F27AC">
        <w:rPr>
          <w:rFonts w:ascii="Times New Roman" w:hAnsi="Times New Roman" w:cs="Times New Roman"/>
          <w:sz w:val="24"/>
          <w:szCs w:val="24"/>
        </w:rPr>
        <w:t>нной педагогики и психологии (63</w:t>
      </w:r>
      <w:r>
        <w:rPr>
          <w:rFonts w:ascii="Times New Roman" w:hAnsi="Times New Roman" w:cs="Times New Roman"/>
          <w:sz w:val="24"/>
          <w:szCs w:val="24"/>
        </w:rPr>
        <w:t>)</w:t>
      </w:r>
    </w:p>
    <w:p w:rsidR="00BB37F8"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Самостоятельная работа позволяет: П.00 Профессиональный цикл. ПМ.00 Профессиональные модули: </w:t>
      </w:r>
    </w:p>
    <w:p w:rsidR="005E3C8C" w:rsidRPr="00B902B1" w:rsidRDefault="005E3C8C" w:rsidP="005E3C8C">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ПМ.01</w:t>
      </w:r>
      <w:r w:rsidRPr="00B902B1">
        <w:rPr>
          <w:rFonts w:ascii="Times New Roman" w:hAnsi="Times New Roman" w:cs="Times New Roman"/>
          <w:sz w:val="24"/>
          <w:szCs w:val="24"/>
        </w:rPr>
        <w:tab/>
        <w:t>Организация мероприятий, направленных на укрепление здоровья ребёнка и его физи</w:t>
      </w:r>
      <w:r w:rsidR="005F27AC">
        <w:rPr>
          <w:rFonts w:ascii="Times New Roman" w:hAnsi="Times New Roman" w:cs="Times New Roman"/>
          <w:sz w:val="24"/>
          <w:szCs w:val="24"/>
        </w:rPr>
        <w:t>ческого развития</w:t>
      </w:r>
      <w:r w:rsidR="005F27AC">
        <w:rPr>
          <w:rFonts w:ascii="Times New Roman" w:hAnsi="Times New Roman" w:cs="Times New Roman"/>
          <w:sz w:val="24"/>
          <w:szCs w:val="24"/>
        </w:rPr>
        <w:tab/>
        <w:t>169</w:t>
      </w:r>
      <w:r>
        <w:rPr>
          <w:rFonts w:ascii="Times New Roman" w:hAnsi="Times New Roman" w:cs="Times New Roman"/>
          <w:sz w:val="24"/>
          <w:szCs w:val="24"/>
        </w:rPr>
        <w:t xml:space="preserve"> </w:t>
      </w:r>
      <w:r w:rsidRPr="00B902B1">
        <w:rPr>
          <w:rFonts w:ascii="Times New Roman" w:hAnsi="Times New Roman" w:cs="Times New Roman"/>
          <w:sz w:val="24"/>
          <w:szCs w:val="24"/>
        </w:rPr>
        <w:t>ч</w:t>
      </w:r>
      <w:r>
        <w:rPr>
          <w:rFonts w:ascii="Times New Roman" w:hAnsi="Times New Roman" w:cs="Times New Roman"/>
          <w:sz w:val="24"/>
          <w:szCs w:val="24"/>
        </w:rPr>
        <w:t>.</w:t>
      </w:r>
      <w:r>
        <w:rPr>
          <w:rFonts w:ascii="Times New Roman" w:hAnsi="Times New Roman" w:cs="Times New Roman"/>
          <w:sz w:val="24"/>
          <w:szCs w:val="24"/>
        </w:rPr>
        <w:tab/>
      </w:r>
      <w:r w:rsidRPr="00B902B1">
        <w:rPr>
          <w:rFonts w:ascii="Times New Roman" w:hAnsi="Times New Roman" w:cs="Times New Roman"/>
          <w:sz w:val="24"/>
          <w:szCs w:val="24"/>
        </w:rPr>
        <w:t xml:space="preserve">для углубления знаний, умений и практического опыта </w:t>
      </w:r>
      <w:r w:rsidRPr="00B902B1">
        <w:rPr>
          <w:rFonts w:ascii="Times New Roman" w:hAnsi="Times New Roman" w:cs="Times New Roman"/>
          <w:sz w:val="24"/>
          <w:szCs w:val="24"/>
        </w:rPr>
        <w:lastRenderedPageBreak/>
        <w:t>в области физического воспитания и развития дошкольников; на совершенствование умения проводить мероприятия двигательного режима (утреннюю гимнастику, занятия, прогулки, закаливание, физкультурные досуги, праздники) с учетом анатомо-физиологических особенностей детей и санитарно-гигиенических норм.</w:t>
      </w:r>
    </w:p>
    <w:p w:rsidR="005E3C8C" w:rsidRPr="00B902B1" w:rsidRDefault="005E3C8C" w:rsidP="005E3C8C">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ПМ.02</w:t>
      </w:r>
      <w:r w:rsidRPr="00B902B1">
        <w:rPr>
          <w:rFonts w:ascii="Times New Roman" w:hAnsi="Times New Roman" w:cs="Times New Roman"/>
          <w:sz w:val="24"/>
          <w:szCs w:val="24"/>
        </w:rPr>
        <w:tab/>
        <w:t>Организация различных видов деятельнос</w:t>
      </w:r>
      <w:r w:rsidR="005F27AC">
        <w:rPr>
          <w:rFonts w:ascii="Times New Roman" w:hAnsi="Times New Roman" w:cs="Times New Roman"/>
          <w:sz w:val="24"/>
          <w:szCs w:val="24"/>
        </w:rPr>
        <w:t>ти и общения детей</w:t>
      </w:r>
      <w:r w:rsidR="005F27AC">
        <w:rPr>
          <w:rFonts w:ascii="Times New Roman" w:hAnsi="Times New Roman" w:cs="Times New Roman"/>
          <w:sz w:val="24"/>
          <w:szCs w:val="24"/>
        </w:rPr>
        <w:tab/>
        <w:t>307</w:t>
      </w:r>
      <w:r w:rsidRPr="00B902B1">
        <w:rPr>
          <w:rFonts w:ascii="Times New Roman" w:hAnsi="Times New Roman" w:cs="Times New Roman"/>
          <w:sz w:val="24"/>
          <w:szCs w:val="24"/>
        </w:rPr>
        <w:t>ч.</w:t>
      </w:r>
      <w:r>
        <w:rPr>
          <w:rFonts w:ascii="Times New Roman" w:hAnsi="Times New Roman" w:cs="Times New Roman"/>
          <w:sz w:val="24"/>
          <w:szCs w:val="24"/>
        </w:rPr>
        <w:t xml:space="preserve"> </w:t>
      </w:r>
      <w:r w:rsidRPr="00B902B1">
        <w:rPr>
          <w:rFonts w:ascii="Times New Roman" w:hAnsi="Times New Roman" w:cs="Times New Roman"/>
          <w:sz w:val="24"/>
          <w:szCs w:val="24"/>
        </w:rPr>
        <w:t>углубления знаний, умений в области организации и проведения игровой и продуктивной деятельности, что соответствует требованиям ФГОС дошкольного образования.</w:t>
      </w:r>
    </w:p>
    <w:p w:rsidR="005E3C8C" w:rsidRPr="00B902B1" w:rsidRDefault="005E3C8C" w:rsidP="005E3C8C">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ПМ.03</w:t>
      </w:r>
      <w:r w:rsidRPr="00B902B1">
        <w:rPr>
          <w:rFonts w:ascii="Times New Roman" w:hAnsi="Times New Roman" w:cs="Times New Roman"/>
          <w:sz w:val="24"/>
          <w:szCs w:val="24"/>
        </w:rPr>
        <w:tab/>
        <w:t>Организация занятий по основным общеобразовательным программ</w:t>
      </w:r>
      <w:r w:rsidR="005F27AC">
        <w:rPr>
          <w:rFonts w:ascii="Times New Roman" w:hAnsi="Times New Roman" w:cs="Times New Roman"/>
          <w:sz w:val="24"/>
          <w:szCs w:val="24"/>
        </w:rPr>
        <w:t>ам дошкольного образования</w:t>
      </w:r>
      <w:r w:rsidR="005F27AC">
        <w:rPr>
          <w:rFonts w:ascii="Times New Roman" w:hAnsi="Times New Roman" w:cs="Times New Roman"/>
          <w:sz w:val="24"/>
          <w:szCs w:val="24"/>
        </w:rPr>
        <w:tab/>
        <w:t>177</w:t>
      </w:r>
      <w:r>
        <w:rPr>
          <w:rFonts w:ascii="Times New Roman" w:hAnsi="Times New Roman" w:cs="Times New Roman"/>
          <w:sz w:val="24"/>
          <w:szCs w:val="24"/>
        </w:rPr>
        <w:t xml:space="preserve"> ч.</w:t>
      </w:r>
      <w:r w:rsidRPr="00B902B1">
        <w:rPr>
          <w:rFonts w:ascii="Times New Roman" w:hAnsi="Times New Roman" w:cs="Times New Roman"/>
          <w:sz w:val="24"/>
          <w:szCs w:val="24"/>
        </w:rPr>
        <w:tab/>
        <w:t>для углубления знаний, умений и практического опыта в области развития речи и математического развития дошкольников.</w:t>
      </w:r>
    </w:p>
    <w:p w:rsidR="005E3C8C" w:rsidRPr="00B902B1" w:rsidRDefault="005E3C8C" w:rsidP="005E3C8C">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ПМ 04.</w:t>
      </w:r>
      <w:r w:rsidRPr="00B902B1">
        <w:rPr>
          <w:rFonts w:ascii="Times New Roman" w:hAnsi="Times New Roman" w:cs="Times New Roman"/>
          <w:sz w:val="24"/>
          <w:szCs w:val="24"/>
        </w:rPr>
        <w:tab/>
        <w:t>Взаимодействие с родителями и сотрудникам</w:t>
      </w:r>
      <w:r w:rsidR="005F27AC">
        <w:rPr>
          <w:rFonts w:ascii="Times New Roman" w:hAnsi="Times New Roman" w:cs="Times New Roman"/>
          <w:sz w:val="24"/>
          <w:szCs w:val="24"/>
        </w:rPr>
        <w:t>и образовательного учреждения</w:t>
      </w:r>
      <w:r w:rsidR="005F27AC">
        <w:rPr>
          <w:rFonts w:ascii="Times New Roman" w:hAnsi="Times New Roman" w:cs="Times New Roman"/>
          <w:sz w:val="24"/>
          <w:szCs w:val="24"/>
        </w:rPr>
        <w:tab/>
        <w:t>47</w:t>
      </w:r>
      <w:r>
        <w:rPr>
          <w:rFonts w:ascii="Times New Roman" w:hAnsi="Times New Roman" w:cs="Times New Roman"/>
          <w:sz w:val="24"/>
          <w:szCs w:val="24"/>
        </w:rPr>
        <w:t xml:space="preserve"> </w:t>
      </w:r>
      <w:r w:rsidRPr="00B902B1">
        <w:rPr>
          <w:rFonts w:ascii="Times New Roman" w:hAnsi="Times New Roman" w:cs="Times New Roman"/>
          <w:sz w:val="24"/>
          <w:szCs w:val="24"/>
        </w:rPr>
        <w:t>ч.</w:t>
      </w:r>
      <w:r w:rsidRPr="00B902B1">
        <w:rPr>
          <w:rFonts w:ascii="Times New Roman" w:hAnsi="Times New Roman" w:cs="Times New Roman"/>
          <w:sz w:val="24"/>
          <w:szCs w:val="24"/>
        </w:rPr>
        <w:tab/>
      </w:r>
      <w:r>
        <w:rPr>
          <w:rFonts w:ascii="Times New Roman" w:hAnsi="Times New Roman" w:cs="Times New Roman"/>
          <w:sz w:val="24"/>
          <w:szCs w:val="24"/>
        </w:rPr>
        <w:t>Направлены на изучение особенностей</w:t>
      </w:r>
      <w:r w:rsidRPr="00B902B1">
        <w:rPr>
          <w:rFonts w:ascii="Times New Roman" w:hAnsi="Times New Roman" w:cs="Times New Roman"/>
          <w:sz w:val="24"/>
          <w:szCs w:val="24"/>
        </w:rPr>
        <w:t xml:space="preserve"> семейного воспитания дошкольников, взаимоотношения родителей и детей в семье. </w:t>
      </w:r>
    </w:p>
    <w:p w:rsidR="005E3C8C" w:rsidRPr="00B902B1" w:rsidRDefault="005E3C8C" w:rsidP="005E3C8C">
      <w:pPr>
        <w:spacing w:after="0" w:line="360" w:lineRule="auto"/>
        <w:ind w:firstLine="709"/>
        <w:jc w:val="both"/>
        <w:rPr>
          <w:rFonts w:ascii="Times New Roman" w:hAnsi="Times New Roman" w:cs="Times New Roman"/>
          <w:sz w:val="24"/>
          <w:szCs w:val="24"/>
        </w:rPr>
      </w:pPr>
      <w:r w:rsidRPr="00B902B1">
        <w:rPr>
          <w:rFonts w:ascii="Times New Roman" w:hAnsi="Times New Roman" w:cs="Times New Roman"/>
          <w:sz w:val="24"/>
          <w:szCs w:val="24"/>
        </w:rPr>
        <w:t>ПМ.05</w:t>
      </w:r>
      <w:r w:rsidRPr="00B902B1">
        <w:rPr>
          <w:rFonts w:ascii="Times New Roman" w:hAnsi="Times New Roman" w:cs="Times New Roman"/>
          <w:sz w:val="24"/>
          <w:szCs w:val="24"/>
        </w:rPr>
        <w:tab/>
        <w:t>Методическое обеспечение образовательн</w:t>
      </w:r>
      <w:r w:rsidR="005F27AC">
        <w:rPr>
          <w:rFonts w:ascii="Times New Roman" w:hAnsi="Times New Roman" w:cs="Times New Roman"/>
          <w:sz w:val="24"/>
          <w:szCs w:val="24"/>
        </w:rPr>
        <w:t>ого процесса</w:t>
      </w:r>
      <w:r w:rsidR="005F27AC">
        <w:rPr>
          <w:rFonts w:ascii="Times New Roman" w:hAnsi="Times New Roman" w:cs="Times New Roman"/>
          <w:sz w:val="24"/>
          <w:szCs w:val="24"/>
        </w:rPr>
        <w:tab/>
        <w:t>47</w:t>
      </w:r>
      <w:r>
        <w:rPr>
          <w:rFonts w:ascii="Times New Roman" w:hAnsi="Times New Roman" w:cs="Times New Roman"/>
          <w:sz w:val="24"/>
          <w:szCs w:val="24"/>
        </w:rPr>
        <w:t>ч.</w:t>
      </w:r>
      <w:r>
        <w:rPr>
          <w:rFonts w:ascii="Times New Roman" w:hAnsi="Times New Roman" w:cs="Times New Roman"/>
          <w:sz w:val="24"/>
          <w:szCs w:val="24"/>
        </w:rPr>
        <w:tab/>
        <w:t>Направлены на овладение</w:t>
      </w:r>
      <w:r w:rsidRPr="00B902B1">
        <w:rPr>
          <w:rFonts w:ascii="Times New Roman" w:hAnsi="Times New Roman" w:cs="Times New Roman"/>
          <w:sz w:val="24"/>
          <w:szCs w:val="24"/>
        </w:rPr>
        <w:t xml:space="preserve"> студентами умениями использовать методы и методики педагогического исследования и проектирования, подобранные совместно с руководителем, на умение оформлять результаты исследовательской и проектной работы.</w:t>
      </w:r>
    </w:p>
    <w:p w:rsidR="00A5323C"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8. ОБОСНОВАНИЕ РАСПРЕДЕЛЕНИЯ ЧАСОВ КОНСУЛЬТАЦИЙ ППССЗ</w:t>
      </w:r>
    </w:p>
    <w:p w:rsidR="005F27AC" w:rsidRDefault="005F27AC" w:rsidP="005F27AC">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Консультации для студентов предусматриваются в следующей форме проведения – групповые и индивидуальные, письменные и устные. Консультации позволяют: </w:t>
      </w:r>
    </w:p>
    <w:p w:rsidR="00E26FE1"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Консультации позволяют: ОГСЭ 00 Общий гуманитарный и социально- экономический цикл. </w:t>
      </w:r>
    </w:p>
    <w:p w:rsidR="00E26FE1"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 ОГСЭ.01 Основы философии направлены на развитие умений студентов ориентироваться в философских проблемах бытия, познания, свободы и смысла жизни как основы формирования культуры гражданина и будущего специалиста; </w:t>
      </w:r>
    </w:p>
    <w:p w:rsidR="00E26FE1"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 ОГСЭ.02 История – совершенствовать умения студентов ориентироваться в основных интеграционных, поликультурных процессах политического и экономического развития ведущих государств и регионов мира; </w:t>
      </w:r>
    </w:p>
    <w:p w:rsidR="00E26FE1"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 ОГСЭ.03 Иностранный язык – совершенствовать устную и письменную речь, пополнять словарный запас, умения студентов переводить иностранные тексты профессиональной направленности; </w:t>
      </w:r>
    </w:p>
    <w:p w:rsidR="00E26FE1"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 ОГСЭ.04 Физическая культура – использовать физкультурно- оздоровительную деятельность для укрепления здоровья и достижении жизненных и профессиональных целей. Консультации позволяют: ЕН.00 Математический и общий естественнонаучный цикл. </w:t>
      </w:r>
    </w:p>
    <w:p w:rsidR="00E26FE1"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lastRenderedPageBreak/>
        <w:t xml:space="preserve">- ЕН.01 Информатика и информационно-коммуникационные технологии в профессиональной деятельности – создавать информационные объекты различного типа с помощью современных информационных технологий для обеспечения образовательного процесса; </w:t>
      </w:r>
    </w:p>
    <w:p w:rsidR="00E26FE1"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Консультации позволяют: П.00 Профессиональный цикл. ОП.00 Общепрофессиональные дисциплины: </w:t>
      </w:r>
    </w:p>
    <w:p w:rsidR="00E26FE1"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 ОП.01 Педагогика – совершенствовать умения студентов анализировать педагогическую деятельность, педагогические факты и явления, информацию, необходимую для решения профессиональных педагогических проблем. Совершенствовать умения студентов ориентироваться в современных проблемах образования, понимать тенденции его развития и направлениях реформирования, а также на подготовку к экзаменам; </w:t>
      </w:r>
    </w:p>
    <w:p w:rsidR="00E26FE1"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 ОП.02 Психология – глубже изучить основы психологии творчества и совершенствовать умения применять знания по психологии при решении педагогических задач, изучать особенности общения и группового поведения в школьном возрасте; </w:t>
      </w:r>
    </w:p>
    <w:p w:rsidR="00E26FE1"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ОП.03 Возрастная анатомия, физиология и гигиена – совершенствование умений применять знания по анатомии, физиологии и гигиены в профессиональной деятельности;</w:t>
      </w:r>
    </w:p>
    <w:p w:rsidR="00E26FE1"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 - ОП.04 Правовое обеспечение профессиональной деятельности расширяют знания в области основных законодательных актов и нормативных документов, регулирующих правоотношения в области образования; </w:t>
      </w:r>
    </w:p>
    <w:p w:rsidR="00E26FE1" w:rsidRPr="005E3C8C" w:rsidRDefault="00224450" w:rsidP="00BB37F8">
      <w:pPr>
        <w:spacing w:after="0" w:line="360" w:lineRule="auto"/>
        <w:ind w:left="-567" w:firstLine="709"/>
        <w:jc w:val="both"/>
        <w:rPr>
          <w:rFonts w:ascii="Times New Roman" w:hAnsi="Times New Roman" w:cs="Times New Roman"/>
          <w:color w:val="0D0D0D" w:themeColor="text1" w:themeTint="F2"/>
          <w:sz w:val="24"/>
          <w:szCs w:val="24"/>
        </w:rPr>
      </w:pPr>
      <w:r w:rsidRPr="00224450">
        <w:rPr>
          <w:rFonts w:ascii="Times New Roman" w:hAnsi="Times New Roman" w:cs="Times New Roman"/>
          <w:sz w:val="24"/>
          <w:szCs w:val="24"/>
        </w:rPr>
        <w:t>- ОП.05</w:t>
      </w:r>
      <w:r w:rsidR="00F6221D">
        <w:rPr>
          <w:rFonts w:ascii="Times New Roman" w:hAnsi="Times New Roman" w:cs="Times New Roman"/>
          <w:sz w:val="24"/>
          <w:szCs w:val="24"/>
        </w:rPr>
        <w:t xml:space="preserve"> Теоре</w:t>
      </w:r>
      <w:r w:rsidR="00235A89">
        <w:rPr>
          <w:rFonts w:ascii="Times New Roman" w:hAnsi="Times New Roman" w:cs="Times New Roman"/>
          <w:sz w:val="24"/>
          <w:szCs w:val="24"/>
        </w:rPr>
        <w:t xml:space="preserve">тические основы дошкольного </w:t>
      </w:r>
      <w:r w:rsidR="00235A89" w:rsidRPr="005E3C8C">
        <w:rPr>
          <w:rFonts w:ascii="Times New Roman" w:hAnsi="Times New Roman" w:cs="Times New Roman"/>
          <w:color w:val="0D0D0D" w:themeColor="text1" w:themeTint="F2"/>
          <w:sz w:val="24"/>
          <w:szCs w:val="24"/>
        </w:rPr>
        <w:t xml:space="preserve">образования </w:t>
      </w:r>
      <w:r w:rsidRPr="005E3C8C">
        <w:rPr>
          <w:rFonts w:ascii="Times New Roman" w:hAnsi="Times New Roman" w:cs="Times New Roman"/>
          <w:color w:val="0D0D0D" w:themeColor="text1" w:themeTint="F2"/>
          <w:sz w:val="24"/>
          <w:szCs w:val="24"/>
        </w:rPr>
        <w:t xml:space="preserve">– расширить знаний студентов </w:t>
      </w:r>
      <w:r w:rsidR="005E3C8C" w:rsidRPr="005E3C8C">
        <w:rPr>
          <w:rFonts w:ascii="Times New Roman" w:hAnsi="Times New Roman" w:cs="Times New Roman"/>
          <w:color w:val="0D0D0D" w:themeColor="text1" w:themeTint="F2"/>
          <w:sz w:val="24"/>
          <w:szCs w:val="24"/>
        </w:rPr>
        <w:t>в области основ дошкольного образования</w:t>
      </w:r>
      <w:r w:rsidRPr="005E3C8C">
        <w:rPr>
          <w:rFonts w:ascii="Times New Roman" w:hAnsi="Times New Roman" w:cs="Times New Roman"/>
          <w:color w:val="0D0D0D" w:themeColor="text1" w:themeTint="F2"/>
          <w:sz w:val="24"/>
          <w:szCs w:val="24"/>
        </w:rPr>
        <w:t xml:space="preserve">; </w:t>
      </w:r>
    </w:p>
    <w:p w:rsidR="00E26FE1" w:rsidRDefault="00235A89" w:rsidP="00BB37F8">
      <w:pPr>
        <w:spacing w:after="0"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 ОП.06</w:t>
      </w:r>
      <w:r w:rsidR="00224450" w:rsidRPr="00224450">
        <w:rPr>
          <w:rFonts w:ascii="Times New Roman" w:hAnsi="Times New Roman" w:cs="Times New Roman"/>
          <w:sz w:val="24"/>
          <w:szCs w:val="24"/>
        </w:rPr>
        <w:t xml:space="preserve"> Безопасность жизнедеятельности – углублять знания порядка и правил оказания первой помощи пострадавшим; </w:t>
      </w:r>
    </w:p>
    <w:p w:rsidR="00F231B8" w:rsidRPr="00B902B1" w:rsidRDefault="00224450" w:rsidP="00F231B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Консультации позволяют: П.00 Профессиональный цикл. ПМ.00 Профессиональные модули: </w:t>
      </w:r>
      <w:r w:rsidR="00F231B8" w:rsidRPr="00B902B1">
        <w:rPr>
          <w:rFonts w:ascii="Times New Roman" w:hAnsi="Times New Roman" w:cs="Times New Roman"/>
          <w:sz w:val="24"/>
          <w:szCs w:val="24"/>
        </w:rPr>
        <w:t>ПМ.01Организация мероприятий, направленных на укрепление здоровья ребёнка и его физи</w:t>
      </w:r>
      <w:r w:rsidR="00F231B8">
        <w:rPr>
          <w:rFonts w:ascii="Times New Roman" w:hAnsi="Times New Roman" w:cs="Times New Roman"/>
          <w:sz w:val="24"/>
          <w:szCs w:val="24"/>
        </w:rPr>
        <w:t xml:space="preserve">ческого развития направлены на расширение и </w:t>
      </w:r>
      <w:r w:rsidR="00F231B8" w:rsidRPr="00B902B1">
        <w:rPr>
          <w:rFonts w:ascii="Times New Roman" w:hAnsi="Times New Roman" w:cs="Times New Roman"/>
          <w:sz w:val="24"/>
          <w:szCs w:val="24"/>
        </w:rPr>
        <w:t>углубления знаний, умений в области физического воспитания и развития дошкольников; на совершенствование умения проводить мероприятия двигательного режима (утреннюю гимнастику, занятия, прогулки, закаливание, физкультурные досуги, праздники) с учетом анатомо-физиологических особенностей детей и санитарно-гигиенических норм.ПМ.02</w:t>
      </w:r>
      <w:r w:rsidR="00F231B8">
        <w:rPr>
          <w:rFonts w:ascii="Times New Roman" w:hAnsi="Times New Roman" w:cs="Times New Roman"/>
          <w:sz w:val="24"/>
          <w:szCs w:val="24"/>
        </w:rPr>
        <w:t xml:space="preserve"> </w:t>
      </w:r>
      <w:r w:rsidR="00F231B8" w:rsidRPr="00B902B1">
        <w:rPr>
          <w:rFonts w:ascii="Times New Roman" w:hAnsi="Times New Roman" w:cs="Times New Roman"/>
          <w:sz w:val="24"/>
          <w:szCs w:val="24"/>
        </w:rPr>
        <w:t>Организация различных видов деятельнос</w:t>
      </w:r>
      <w:r w:rsidR="00F231B8">
        <w:rPr>
          <w:rFonts w:ascii="Times New Roman" w:hAnsi="Times New Roman" w:cs="Times New Roman"/>
          <w:sz w:val="24"/>
          <w:szCs w:val="24"/>
        </w:rPr>
        <w:t>ти и общения детей направлены на  углубление</w:t>
      </w:r>
      <w:r w:rsidR="00F231B8" w:rsidRPr="00B902B1">
        <w:rPr>
          <w:rFonts w:ascii="Times New Roman" w:hAnsi="Times New Roman" w:cs="Times New Roman"/>
          <w:sz w:val="24"/>
          <w:szCs w:val="24"/>
        </w:rPr>
        <w:t xml:space="preserve"> знаний, умений в области организации и проведения игровой и продуктивной </w:t>
      </w:r>
      <w:r w:rsidR="00F231B8">
        <w:rPr>
          <w:rFonts w:ascii="Times New Roman" w:hAnsi="Times New Roman" w:cs="Times New Roman"/>
          <w:sz w:val="24"/>
          <w:szCs w:val="24"/>
        </w:rPr>
        <w:t xml:space="preserve">деятельности. </w:t>
      </w:r>
      <w:r w:rsidR="00F231B8" w:rsidRPr="00B902B1">
        <w:rPr>
          <w:rFonts w:ascii="Times New Roman" w:hAnsi="Times New Roman" w:cs="Times New Roman"/>
          <w:sz w:val="24"/>
          <w:szCs w:val="24"/>
        </w:rPr>
        <w:t>ПМ.03Организация занятий по основным общеобразовательным программ</w:t>
      </w:r>
      <w:r w:rsidR="00F231B8">
        <w:rPr>
          <w:rFonts w:ascii="Times New Roman" w:hAnsi="Times New Roman" w:cs="Times New Roman"/>
          <w:sz w:val="24"/>
          <w:szCs w:val="24"/>
        </w:rPr>
        <w:t>ам дошкольного образования направлены на расширение</w:t>
      </w:r>
      <w:r w:rsidR="00F231B8" w:rsidRPr="00B902B1">
        <w:rPr>
          <w:rFonts w:ascii="Times New Roman" w:hAnsi="Times New Roman" w:cs="Times New Roman"/>
          <w:sz w:val="24"/>
          <w:szCs w:val="24"/>
        </w:rPr>
        <w:t xml:space="preserve"> знан</w:t>
      </w:r>
      <w:r w:rsidR="00F231B8">
        <w:rPr>
          <w:rFonts w:ascii="Times New Roman" w:hAnsi="Times New Roman" w:cs="Times New Roman"/>
          <w:sz w:val="24"/>
          <w:szCs w:val="24"/>
        </w:rPr>
        <w:t>ий, умений</w:t>
      </w:r>
      <w:r w:rsidR="00F231B8" w:rsidRPr="00B902B1">
        <w:rPr>
          <w:rFonts w:ascii="Times New Roman" w:hAnsi="Times New Roman" w:cs="Times New Roman"/>
          <w:sz w:val="24"/>
          <w:szCs w:val="24"/>
        </w:rPr>
        <w:t xml:space="preserve"> в области развития речи и математического развития дошкольников.</w:t>
      </w:r>
      <w:r w:rsidR="00F231B8">
        <w:rPr>
          <w:rFonts w:ascii="Times New Roman" w:hAnsi="Times New Roman" w:cs="Times New Roman"/>
          <w:sz w:val="24"/>
          <w:szCs w:val="24"/>
        </w:rPr>
        <w:t xml:space="preserve"> </w:t>
      </w:r>
      <w:r w:rsidR="00F231B8" w:rsidRPr="00B902B1">
        <w:rPr>
          <w:rFonts w:ascii="Times New Roman" w:hAnsi="Times New Roman" w:cs="Times New Roman"/>
          <w:sz w:val="24"/>
          <w:szCs w:val="24"/>
        </w:rPr>
        <w:t>ПМ 04. Взаимодействие с родителями и сотрудникам</w:t>
      </w:r>
      <w:r w:rsidR="00F231B8">
        <w:rPr>
          <w:rFonts w:ascii="Times New Roman" w:hAnsi="Times New Roman" w:cs="Times New Roman"/>
          <w:sz w:val="24"/>
          <w:szCs w:val="24"/>
        </w:rPr>
        <w:t xml:space="preserve">и образовательного учреждения направлены на расширение </w:t>
      </w:r>
      <w:r w:rsidR="00F231B8">
        <w:rPr>
          <w:rFonts w:ascii="Times New Roman" w:hAnsi="Times New Roman" w:cs="Times New Roman"/>
          <w:sz w:val="24"/>
          <w:szCs w:val="24"/>
        </w:rPr>
        <w:lastRenderedPageBreak/>
        <w:t>особенностей</w:t>
      </w:r>
      <w:r w:rsidR="00F231B8" w:rsidRPr="00B902B1">
        <w:rPr>
          <w:rFonts w:ascii="Times New Roman" w:hAnsi="Times New Roman" w:cs="Times New Roman"/>
          <w:sz w:val="24"/>
          <w:szCs w:val="24"/>
        </w:rPr>
        <w:t xml:space="preserve"> семейного воспитания дошкольников, взаимоотношения родителей и детей в семье. </w:t>
      </w:r>
      <w:r w:rsidR="00F231B8">
        <w:rPr>
          <w:rFonts w:ascii="Times New Roman" w:hAnsi="Times New Roman" w:cs="Times New Roman"/>
          <w:sz w:val="24"/>
          <w:szCs w:val="24"/>
        </w:rPr>
        <w:t xml:space="preserve">ПМ.05Методическое </w:t>
      </w:r>
      <w:r w:rsidR="00F231B8" w:rsidRPr="00B902B1">
        <w:rPr>
          <w:rFonts w:ascii="Times New Roman" w:hAnsi="Times New Roman" w:cs="Times New Roman"/>
          <w:sz w:val="24"/>
          <w:szCs w:val="24"/>
        </w:rPr>
        <w:t>обеспечение образовательн</w:t>
      </w:r>
      <w:r w:rsidR="00F231B8">
        <w:rPr>
          <w:rFonts w:ascii="Times New Roman" w:hAnsi="Times New Roman" w:cs="Times New Roman"/>
          <w:sz w:val="24"/>
          <w:szCs w:val="24"/>
        </w:rPr>
        <w:t>ого процесса направлены на овладение</w:t>
      </w:r>
      <w:r w:rsidR="00F231B8" w:rsidRPr="00B902B1">
        <w:rPr>
          <w:rFonts w:ascii="Times New Roman" w:hAnsi="Times New Roman" w:cs="Times New Roman"/>
          <w:sz w:val="24"/>
          <w:szCs w:val="24"/>
        </w:rPr>
        <w:t xml:space="preserve"> студентами умениями использовать методы и методики педагогического исследования и проектирования, подобранные совместно с руководителем, на умение оформлять результаты исследовательской и проектной работы.</w:t>
      </w:r>
    </w:p>
    <w:p w:rsidR="00235A89"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9. ДОКУМЕНТЫ, ОПРЕДЕЛЯЮЩИЕ СОДЕРЖАНИЕ И ОРГАНИЗАЦИЮ ОБРАЗОВАТЕЛЬНОГО ПРОЦЕССА Программа подготовки специалистов среднего звена среднего профессионального образования обеспечивает достижение обучающимися результатов обучения, установленного федеральным государственным образовательным стандартом среднего профессионального образования по специальности </w:t>
      </w:r>
      <w:r w:rsidR="00A5323C">
        <w:rPr>
          <w:rFonts w:ascii="Times New Roman" w:hAnsi="Times New Roman" w:cs="Times New Roman"/>
          <w:sz w:val="24"/>
          <w:szCs w:val="24"/>
        </w:rPr>
        <w:t>4</w:t>
      </w:r>
      <w:r w:rsidR="00F231B8">
        <w:rPr>
          <w:rFonts w:ascii="Times New Roman" w:hAnsi="Times New Roman" w:cs="Times New Roman"/>
          <w:sz w:val="24"/>
          <w:szCs w:val="24"/>
        </w:rPr>
        <w:t xml:space="preserve">4.02.01 </w:t>
      </w:r>
      <w:r w:rsidR="00E26FE1" w:rsidRPr="00E26FE1">
        <w:rPr>
          <w:rFonts w:ascii="Times New Roman" w:hAnsi="Times New Roman" w:cs="Times New Roman"/>
          <w:sz w:val="24"/>
          <w:szCs w:val="24"/>
        </w:rPr>
        <w:t>«Дошкольное образование»</w:t>
      </w:r>
      <w:r w:rsidR="00E26FE1">
        <w:rPr>
          <w:rFonts w:ascii="Times New Roman" w:hAnsi="Times New Roman" w:cs="Times New Roman"/>
          <w:sz w:val="24"/>
          <w:szCs w:val="24"/>
        </w:rPr>
        <w:t>.</w:t>
      </w:r>
      <w:r w:rsidR="00E26FE1" w:rsidRPr="00E26FE1">
        <w:rPr>
          <w:rFonts w:ascii="Times New Roman" w:hAnsi="Times New Roman" w:cs="Times New Roman"/>
          <w:sz w:val="24"/>
          <w:szCs w:val="24"/>
        </w:rPr>
        <w:t xml:space="preserve"> </w:t>
      </w:r>
    </w:p>
    <w:p w:rsidR="00E26FE1"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ППССЗ по специальности </w:t>
      </w:r>
      <w:r w:rsidR="003317E8">
        <w:rPr>
          <w:rFonts w:ascii="Times New Roman" w:hAnsi="Times New Roman" w:cs="Times New Roman"/>
          <w:sz w:val="24"/>
          <w:szCs w:val="24"/>
        </w:rPr>
        <w:t>4</w:t>
      </w:r>
      <w:r w:rsidR="00E26FE1" w:rsidRPr="00E26FE1">
        <w:rPr>
          <w:rFonts w:ascii="Times New Roman" w:hAnsi="Times New Roman" w:cs="Times New Roman"/>
          <w:sz w:val="24"/>
          <w:szCs w:val="24"/>
        </w:rPr>
        <w:t>4.02.01  «Дошкольное образование»</w:t>
      </w:r>
      <w:r w:rsidR="00E26FE1">
        <w:rPr>
          <w:rFonts w:ascii="Times New Roman" w:hAnsi="Times New Roman" w:cs="Times New Roman"/>
          <w:sz w:val="24"/>
          <w:szCs w:val="24"/>
        </w:rPr>
        <w:t xml:space="preserve"> </w:t>
      </w:r>
      <w:r w:rsidRPr="00224450">
        <w:rPr>
          <w:rFonts w:ascii="Times New Roman" w:hAnsi="Times New Roman" w:cs="Times New Roman"/>
          <w:sz w:val="24"/>
          <w:szCs w:val="24"/>
        </w:rPr>
        <w:t xml:space="preserve">включает: 9.1. Стандарт специальности 9.2. </w:t>
      </w:r>
      <w:r w:rsidR="00A5323C">
        <w:rPr>
          <w:rFonts w:ascii="Times New Roman" w:hAnsi="Times New Roman" w:cs="Times New Roman"/>
          <w:sz w:val="24"/>
          <w:szCs w:val="24"/>
        </w:rPr>
        <w:t>У</w:t>
      </w:r>
      <w:r w:rsidRPr="00224450">
        <w:rPr>
          <w:rFonts w:ascii="Times New Roman" w:hAnsi="Times New Roman" w:cs="Times New Roman"/>
          <w:sz w:val="24"/>
          <w:szCs w:val="24"/>
        </w:rPr>
        <w:t>че</w:t>
      </w:r>
      <w:r w:rsidR="00A5323C">
        <w:rPr>
          <w:rFonts w:ascii="Times New Roman" w:hAnsi="Times New Roman" w:cs="Times New Roman"/>
          <w:sz w:val="24"/>
          <w:szCs w:val="24"/>
        </w:rPr>
        <w:t>бный план 9.3. Календарный учебный график 9.4</w:t>
      </w:r>
      <w:r w:rsidRPr="00224450">
        <w:rPr>
          <w:rFonts w:ascii="Times New Roman" w:hAnsi="Times New Roman" w:cs="Times New Roman"/>
          <w:sz w:val="24"/>
          <w:szCs w:val="24"/>
        </w:rPr>
        <w:t>. Рабочие программы дисциплин и профессиональных модулей: Рабочие программы дисциплин общего гуманитарного и социально- экономического цикла</w:t>
      </w:r>
      <w:r w:rsidR="00A5323C">
        <w:rPr>
          <w:rFonts w:ascii="Times New Roman" w:hAnsi="Times New Roman" w:cs="Times New Roman"/>
          <w:sz w:val="24"/>
          <w:szCs w:val="24"/>
        </w:rPr>
        <w:t>;</w:t>
      </w:r>
      <w:r w:rsidRPr="00224450">
        <w:rPr>
          <w:rFonts w:ascii="Times New Roman" w:hAnsi="Times New Roman" w:cs="Times New Roman"/>
          <w:sz w:val="24"/>
          <w:szCs w:val="24"/>
        </w:rPr>
        <w:t xml:space="preserve"> Рабочие программы дисциплин математического и о</w:t>
      </w:r>
      <w:r w:rsidR="00A5323C">
        <w:rPr>
          <w:rFonts w:ascii="Times New Roman" w:hAnsi="Times New Roman" w:cs="Times New Roman"/>
          <w:sz w:val="24"/>
          <w:szCs w:val="24"/>
        </w:rPr>
        <w:t xml:space="preserve">бщего естественнонаучного цикла; </w:t>
      </w:r>
      <w:r w:rsidRPr="00224450">
        <w:rPr>
          <w:rFonts w:ascii="Times New Roman" w:hAnsi="Times New Roman" w:cs="Times New Roman"/>
          <w:sz w:val="24"/>
          <w:szCs w:val="24"/>
        </w:rPr>
        <w:t>Рабочие программы дисциплин и профессиональных модулей профессионального цикла</w:t>
      </w:r>
      <w:r w:rsidR="00A5323C">
        <w:rPr>
          <w:rFonts w:ascii="Times New Roman" w:hAnsi="Times New Roman" w:cs="Times New Roman"/>
          <w:sz w:val="24"/>
          <w:szCs w:val="24"/>
        </w:rPr>
        <w:t xml:space="preserve"> 9.6. Рабочие программы практик. </w:t>
      </w:r>
      <w:r w:rsidRPr="00224450">
        <w:rPr>
          <w:rFonts w:ascii="Times New Roman" w:hAnsi="Times New Roman" w:cs="Times New Roman"/>
          <w:sz w:val="24"/>
          <w:szCs w:val="24"/>
        </w:rPr>
        <w:t xml:space="preserve">Структура учебного плана ППССЗ включает: титульную часть; таблицу «Сводные данные по бюджету времени (в неделях)»; таблицу «Учебный план»; календарный учебный график; перечень кабинетов, лабораторий, мастерских и др. для подготовки по специальности СПО, а также протоколы согласования распределения вариативной части с работодателями. Сводные данные по бюджету времени студента содержат полное количество недель обучения по специальности с выделением его составляющих, а именно: обучение по дисциплинам и междисциплинарным курсам; учебная и производственная практики; промежуточная аттестация; государственная итоговая аттестация; каникулы. Для выделения в учебном плане экзаменов и экзаменов квалификационных, введены соответствующие обозначения: Э (экзамен) и ЭК (экзамен квалификационный). Учебный план является основным документом для составления расписаний учебных занятий, экзаменационных сессий, а также расчета годовой педагогической нагрузки преподавателей. Объем обязательной учебной нагрузки в учебном плане в графе «Распределение обязательной учебной нагрузки по курсам и семестрам» показан в часах на весь семестр, без распределения часов по неделям обучения. При формировании учебного плана часы обязательной учебной нагрузки, включая инвариантную и вариативную части ППССЗ, использованы в полном объеме. График учебного процесса составляется по всем курсам обучения (на каждый учебный год в отдельности). График учебного процесса устанавливает последовательность и продолжительность в неделях теоретического обучения, </w:t>
      </w:r>
      <w:r w:rsidRPr="00224450">
        <w:rPr>
          <w:rFonts w:ascii="Times New Roman" w:hAnsi="Times New Roman" w:cs="Times New Roman"/>
          <w:sz w:val="24"/>
          <w:szCs w:val="24"/>
        </w:rPr>
        <w:lastRenderedPageBreak/>
        <w:t xml:space="preserve">экзаменационных сессий, всех видов практик, государственной (итоговой) аттестации, каникул в строгом соответствии с данными учебного плана. Для отражения количества недель, отведённых на: теоретическое обучение, экзаменационную сессию, практики, подготовку к государственной итоговой аттестации и каникулы, вводятся соответствующие столбцы и итоговый столбец «Всего по курсу». Учебный план регламентирует порядок реализации ППССЗ по специальности, реализуемой в колледже, в том числе с реализацией ФГОС среднего полного общего образования в пределах образовательной программы СПО с учетом профиля получаемого профессионального образования. Учебный план специальности </w:t>
      </w:r>
      <w:r w:rsidR="003317E8">
        <w:rPr>
          <w:rFonts w:ascii="Times New Roman" w:hAnsi="Times New Roman" w:cs="Times New Roman"/>
          <w:sz w:val="24"/>
          <w:szCs w:val="24"/>
        </w:rPr>
        <w:t>4</w:t>
      </w:r>
      <w:r w:rsidR="00E26FE1" w:rsidRPr="00E26FE1">
        <w:rPr>
          <w:rFonts w:ascii="Times New Roman" w:hAnsi="Times New Roman" w:cs="Times New Roman"/>
          <w:sz w:val="24"/>
          <w:szCs w:val="24"/>
        </w:rPr>
        <w:t>4.02.01  «Дошкольное образование»</w:t>
      </w:r>
      <w:r w:rsidR="00E26FE1">
        <w:rPr>
          <w:rFonts w:ascii="Times New Roman" w:hAnsi="Times New Roman" w:cs="Times New Roman"/>
          <w:sz w:val="24"/>
          <w:szCs w:val="24"/>
        </w:rPr>
        <w:t xml:space="preserve"> </w:t>
      </w:r>
      <w:r w:rsidRPr="00224450">
        <w:rPr>
          <w:rFonts w:ascii="Times New Roman" w:hAnsi="Times New Roman" w:cs="Times New Roman"/>
          <w:sz w:val="24"/>
          <w:szCs w:val="24"/>
        </w:rPr>
        <w:t xml:space="preserve">определяет качественные и количественные характеристики ППССЗ: объемные параметры учебной нагрузки в целом, по годам обучения и по семестрам; перечень, последовательность изучения и объемы учебной нагрузки по видам учебных занятий по учебным дисциплинам и профессиональным модулям; сроки прохождения и продолжительность всех видов практики; распределение по годам обучения и семестрам различных форм промежуточной аттестации по учебным дисциплинам, профессиональным модулям; формы государственной итоговой аттестации, объемы времени, отведенные на их подготовку и проведение; объем каникул по годам обучения. Учебный план ППССЗ по специальности </w:t>
      </w:r>
      <w:r w:rsidR="003317E8">
        <w:rPr>
          <w:rFonts w:ascii="Times New Roman" w:hAnsi="Times New Roman" w:cs="Times New Roman"/>
          <w:sz w:val="24"/>
          <w:szCs w:val="24"/>
        </w:rPr>
        <w:t>4</w:t>
      </w:r>
      <w:r w:rsidR="003317E8" w:rsidRPr="00E26FE1">
        <w:rPr>
          <w:rFonts w:ascii="Times New Roman" w:hAnsi="Times New Roman" w:cs="Times New Roman"/>
          <w:sz w:val="24"/>
          <w:szCs w:val="24"/>
        </w:rPr>
        <w:t>4.02.01 «</w:t>
      </w:r>
      <w:r w:rsidR="00E26FE1" w:rsidRPr="00E26FE1">
        <w:rPr>
          <w:rFonts w:ascii="Times New Roman" w:hAnsi="Times New Roman" w:cs="Times New Roman"/>
          <w:sz w:val="24"/>
          <w:szCs w:val="24"/>
        </w:rPr>
        <w:t>Дошкольное образование»</w:t>
      </w:r>
      <w:r w:rsidR="00E26FE1">
        <w:rPr>
          <w:rFonts w:ascii="Times New Roman" w:hAnsi="Times New Roman" w:cs="Times New Roman"/>
          <w:sz w:val="24"/>
          <w:szCs w:val="24"/>
        </w:rPr>
        <w:t xml:space="preserve"> </w:t>
      </w:r>
      <w:r w:rsidRPr="00224450">
        <w:rPr>
          <w:rFonts w:ascii="Times New Roman" w:hAnsi="Times New Roman" w:cs="Times New Roman"/>
          <w:sz w:val="24"/>
          <w:szCs w:val="24"/>
        </w:rPr>
        <w:t xml:space="preserve">предусматривает изучение следующих циклов: общеобразовательного; общего гуманитарного и социально-экономического; математического и общего естественнонаучного; профессионального цикла и разделов: учебная практика; производственная практика по профилю специальности; производственная практика – преддипломная; промежуточная аттестация; государственная итоговая аттестация (подготовка и защита выпускной квалификационной работы). При формировании учебного плана учитывались следующие нормативы: соответствие с требованиями ФГОС СПО нормативный срок освоения ППССЗ при очной форме получения образования для лиц, обучающихся на базе основного общего образования с получением среднего общего образования, увеличивается на 52 недели из расчета: теоретическое обучение (при обязательной учебной нагрузке 36 часов в неделю) – 39 недель, промежуточная аттестация – 2 недели, каникулярное время – 11 недель. Учебное время, отведенное на теоретическое обучение (1404 час.), распределяется на учебные дисциплины общеобразовательного цикла ППССЗ – общие и по выбору из обязательных предметных областей, изучаемые на базовом и профильном уровнях, и дополнительные по выбору обучающихся, предлагаемые колледжем. Обязательная учебная нагрузка по дисциплине основы безопасности жизнедеятельности составляет </w:t>
      </w:r>
      <w:r w:rsidR="00235A89" w:rsidRPr="00F231B8">
        <w:rPr>
          <w:rFonts w:ascii="Times New Roman" w:hAnsi="Times New Roman" w:cs="Times New Roman"/>
          <w:color w:val="0D0D0D" w:themeColor="text1" w:themeTint="F2"/>
          <w:sz w:val="24"/>
          <w:szCs w:val="24"/>
        </w:rPr>
        <w:t>68</w:t>
      </w:r>
      <w:r w:rsidRPr="00F231B8">
        <w:rPr>
          <w:rFonts w:ascii="Times New Roman" w:hAnsi="Times New Roman" w:cs="Times New Roman"/>
          <w:color w:val="0D0D0D" w:themeColor="text1" w:themeTint="F2"/>
          <w:sz w:val="24"/>
          <w:szCs w:val="24"/>
        </w:rPr>
        <w:t xml:space="preserve"> </w:t>
      </w:r>
      <w:r w:rsidRPr="00224450">
        <w:rPr>
          <w:rFonts w:ascii="Times New Roman" w:hAnsi="Times New Roman" w:cs="Times New Roman"/>
          <w:sz w:val="24"/>
          <w:szCs w:val="24"/>
        </w:rPr>
        <w:t>часов</w:t>
      </w:r>
      <w:r w:rsidR="00F231B8">
        <w:rPr>
          <w:rFonts w:ascii="Times New Roman" w:hAnsi="Times New Roman" w:cs="Times New Roman"/>
          <w:sz w:val="24"/>
          <w:szCs w:val="24"/>
        </w:rPr>
        <w:t>.</w:t>
      </w:r>
      <w:r w:rsidRPr="00224450">
        <w:rPr>
          <w:rFonts w:ascii="Times New Roman" w:hAnsi="Times New Roman" w:cs="Times New Roman"/>
          <w:sz w:val="24"/>
          <w:szCs w:val="24"/>
        </w:rPr>
        <w:t xml:space="preserve"> На самостоятельную внеаудиторную работу обучающихся отводится до 50 процентов учебного времени от обязательной аудиторной нагрузки в зависимости от содержания учебной дисциплины и требований к результатам ее освоения. Обязательная аудиторная учебная нагрузка </w:t>
      </w:r>
      <w:r w:rsidRPr="00224450">
        <w:rPr>
          <w:rFonts w:ascii="Times New Roman" w:hAnsi="Times New Roman" w:cs="Times New Roman"/>
          <w:sz w:val="24"/>
          <w:szCs w:val="24"/>
        </w:rPr>
        <w:lastRenderedPageBreak/>
        <w:t xml:space="preserve">обучающихся по учебной дисциплине составляет по базовой – не менее 34 часов, по профильной – не менее 68 часов. </w:t>
      </w:r>
    </w:p>
    <w:p w:rsidR="00E26FE1"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10. МЕТОДИЧЕСКОЕ ОБЕСПЕЧЕНИЕ ППССЗ специальности </w:t>
      </w:r>
      <w:r w:rsidR="003317E8">
        <w:rPr>
          <w:rFonts w:ascii="Times New Roman" w:hAnsi="Times New Roman" w:cs="Times New Roman"/>
          <w:sz w:val="24"/>
          <w:szCs w:val="24"/>
        </w:rPr>
        <w:t>4</w:t>
      </w:r>
      <w:r w:rsidR="003317E8" w:rsidRPr="00E26FE1">
        <w:rPr>
          <w:rFonts w:ascii="Times New Roman" w:hAnsi="Times New Roman" w:cs="Times New Roman"/>
          <w:sz w:val="24"/>
          <w:szCs w:val="24"/>
        </w:rPr>
        <w:t>4.02.01 «</w:t>
      </w:r>
      <w:r w:rsidR="00E26FE1" w:rsidRPr="00E26FE1">
        <w:rPr>
          <w:rFonts w:ascii="Times New Roman" w:hAnsi="Times New Roman" w:cs="Times New Roman"/>
          <w:sz w:val="24"/>
          <w:szCs w:val="24"/>
        </w:rPr>
        <w:t>Дошкольное образование»</w:t>
      </w:r>
      <w:r w:rsidR="00E26FE1">
        <w:rPr>
          <w:rFonts w:ascii="Times New Roman" w:hAnsi="Times New Roman" w:cs="Times New Roman"/>
          <w:sz w:val="24"/>
          <w:szCs w:val="24"/>
        </w:rPr>
        <w:t xml:space="preserve"> </w:t>
      </w:r>
      <w:r w:rsidRPr="00224450">
        <w:rPr>
          <w:rFonts w:ascii="Times New Roman" w:hAnsi="Times New Roman" w:cs="Times New Roman"/>
          <w:sz w:val="24"/>
          <w:szCs w:val="24"/>
        </w:rPr>
        <w:t xml:space="preserve">методически оснащена учебно-методическими комплексами (УМК) дисциплин или профессиональных модулей. В УМК дисциплины (профессионального модуля) входят: </w:t>
      </w:r>
    </w:p>
    <w:p w:rsidR="00E26FE1"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рабочая программа, разработанная и утвержденная в соответствии с настоящим Положением;</w:t>
      </w:r>
    </w:p>
    <w:p w:rsidR="00E26FE1"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 - методические материалы, обеспечивающие учебный процесс, в том числе методические указания к лабораторным работам и практическим занятиям, курсовому проектированию, задания и методические указания по самостоятельной работе студентов;</w:t>
      </w:r>
    </w:p>
    <w:p w:rsidR="00E26FE1"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 - фонды оценочных средств, предназначенные для проведения всех форм контроля учебных достижений обучающихся по дисциплинам и модулям. </w:t>
      </w:r>
    </w:p>
    <w:p w:rsidR="00E26FE1"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Внеаудиторная работа сопровождается методическим обеспечением и обоснованием расчета времени, затрачиваемого на ее выполнение. Реализация ППССЗ обеспечивается доступом каждого обучающегося к базам данных и библиотечным фондам, формируемым по полному перечню дисциплин (модулей) ППССЗ. Во время самостоятельной подготовки обучающиеся обеспечены доступом к сети Интернет. Каждый обучающийся обеспечен не менее чем одним учебным печатным и электронным изданием по каждой дисциплине профессионального учебного цикла и одним учебно-методическим печатным и электронным изданием по каждому междисциплинарному курсу (включая электронные базы периодических изданий). Библиотечный фонд укомплектован печатными и электронными изданиями основной и дополнительной учебной литературой по дисциплинам всех учебных циклов, изданными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каждых 100 обучающихся. Каждому обучающемуся обеспечен доступ к комплектам библиотечного фонда, состоящим не менее чем из 5 наименований российских журналов. Образовательная организация предоставляет обучающимся возможность оперативного обмена информацией с российскими образовательными организациями, иными организациями и доступ к современным профессиональным базам данных и информационным ресурсам сети Интернет. </w:t>
      </w:r>
    </w:p>
    <w:p w:rsidR="00E26FE1"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11. МАТЕРИАЛЬНО-ТЕХНИЧЕСКОЕ ОБЕСПЕЧЕНИЕ ПРОГРАММЫ ПОДГОТОВКИ СПЕЦИАЛИСТОВ СРЕДНЕГО ЗВЕНА </w:t>
      </w:r>
    </w:p>
    <w:p w:rsidR="00E26FE1" w:rsidRDefault="00224450" w:rsidP="00577C3A">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Кабинет русского языка: магнитная доска, компьютер и мультимедийный проектор, экран. Кабинет математики: магнитная доска, компьютер и мультимедийный проектор, экран. Кабинет естествознания: магнитная доска, компьютер и мультимедийный проектор, экран. Кабинет гуманитарных и социально-экономических дисциплин: компьютер, интерактивная </w:t>
      </w:r>
      <w:r w:rsidRPr="00224450">
        <w:rPr>
          <w:rFonts w:ascii="Times New Roman" w:hAnsi="Times New Roman" w:cs="Times New Roman"/>
          <w:sz w:val="24"/>
          <w:szCs w:val="24"/>
        </w:rPr>
        <w:lastRenderedPageBreak/>
        <w:t xml:space="preserve">доска и мультимедийный проектор, экран. Кабинет иностранного языка: компьютер, интерактивная доска и мультимедийный проектор, экран, видеомагнитофон, магнитофон, телевизор, ноутбук. Кабинет педагогики и психологии: магнитная доска, компьютер, интерактивная доска и мультимедийный проектор, экран, ноутбук. Кабинет анатомии, физиологии и гигиены человека: магнитная доска, компьютер, интерактивная доска и мультимедийный проектор, экран. Лаборатория информатики и информационно-коммуникационных технологий: программные средства обучения: операционная система </w:t>
      </w:r>
      <w:proofErr w:type="spellStart"/>
      <w:r w:rsidRPr="00224450">
        <w:rPr>
          <w:rFonts w:ascii="Times New Roman" w:hAnsi="Times New Roman" w:cs="Times New Roman"/>
          <w:sz w:val="24"/>
          <w:szCs w:val="24"/>
        </w:rPr>
        <w:t>Windows</w:t>
      </w:r>
      <w:proofErr w:type="spellEnd"/>
      <w:r w:rsidRPr="00224450">
        <w:rPr>
          <w:rFonts w:ascii="Times New Roman" w:hAnsi="Times New Roman" w:cs="Times New Roman"/>
          <w:sz w:val="24"/>
          <w:szCs w:val="24"/>
        </w:rPr>
        <w:t xml:space="preserve"> XP, </w:t>
      </w:r>
      <w:proofErr w:type="spellStart"/>
      <w:r w:rsidRPr="00224450">
        <w:rPr>
          <w:rFonts w:ascii="Times New Roman" w:hAnsi="Times New Roman" w:cs="Times New Roman"/>
          <w:sz w:val="24"/>
          <w:szCs w:val="24"/>
        </w:rPr>
        <w:t>Windows</w:t>
      </w:r>
      <w:proofErr w:type="spellEnd"/>
      <w:r w:rsidRPr="00224450">
        <w:rPr>
          <w:rFonts w:ascii="Times New Roman" w:hAnsi="Times New Roman" w:cs="Times New Roman"/>
          <w:sz w:val="24"/>
          <w:szCs w:val="24"/>
        </w:rPr>
        <w:t xml:space="preserve"> 7, </w:t>
      </w:r>
      <w:proofErr w:type="spellStart"/>
      <w:r w:rsidRPr="00224450">
        <w:rPr>
          <w:rFonts w:ascii="Times New Roman" w:hAnsi="Times New Roman" w:cs="Times New Roman"/>
          <w:sz w:val="24"/>
          <w:szCs w:val="24"/>
        </w:rPr>
        <w:t>Vista</w:t>
      </w:r>
      <w:proofErr w:type="spellEnd"/>
      <w:r w:rsidRPr="00224450">
        <w:rPr>
          <w:rFonts w:ascii="Times New Roman" w:hAnsi="Times New Roman" w:cs="Times New Roman"/>
          <w:sz w:val="24"/>
          <w:szCs w:val="24"/>
        </w:rPr>
        <w:t xml:space="preserve">, </w:t>
      </w:r>
      <w:proofErr w:type="spellStart"/>
      <w:r w:rsidRPr="00224450">
        <w:rPr>
          <w:rFonts w:ascii="Times New Roman" w:hAnsi="Times New Roman" w:cs="Times New Roman"/>
          <w:sz w:val="24"/>
          <w:szCs w:val="24"/>
        </w:rPr>
        <w:t>Linux</w:t>
      </w:r>
      <w:proofErr w:type="spellEnd"/>
      <w:r w:rsidRPr="00224450">
        <w:rPr>
          <w:rFonts w:ascii="Times New Roman" w:hAnsi="Times New Roman" w:cs="Times New Roman"/>
          <w:sz w:val="24"/>
          <w:szCs w:val="24"/>
        </w:rPr>
        <w:t xml:space="preserve">; Пакет </w:t>
      </w:r>
      <w:proofErr w:type="spellStart"/>
      <w:r w:rsidRPr="00224450">
        <w:rPr>
          <w:rFonts w:ascii="Times New Roman" w:hAnsi="Times New Roman" w:cs="Times New Roman"/>
          <w:sz w:val="24"/>
          <w:szCs w:val="24"/>
        </w:rPr>
        <w:t>Microsoft</w:t>
      </w:r>
      <w:proofErr w:type="spellEnd"/>
      <w:r w:rsidRPr="00224450">
        <w:rPr>
          <w:rFonts w:ascii="Times New Roman" w:hAnsi="Times New Roman" w:cs="Times New Roman"/>
          <w:sz w:val="24"/>
          <w:szCs w:val="24"/>
        </w:rPr>
        <w:t xml:space="preserve"> </w:t>
      </w:r>
      <w:proofErr w:type="spellStart"/>
      <w:r w:rsidRPr="00224450">
        <w:rPr>
          <w:rFonts w:ascii="Times New Roman" w:hAnsi="Times New Roman" w:cs="Times New Roman"/>
          <w:sz w:val="24"/>
          <w:szCs w:val="24"/>
        </w:rPr>
        <w:t>Office</w:t>
      </w:r>
      <w:proofErr w:type="spellEnd"/>
      <w:r w:rsidRPr="00224450">
        <w:rPr>
          <w:rFonts w:ascii="Times New Roman" w:hAnsi="Times New Roman" w:cs="Times New Roman"/>
          <w:sz w:val="24"/>
          <w:szCs w:val="24"/>
        </w:rPr>
        <w:t xml:space="preserve">; антивирусная система: антивирус Касперского, NOD 32, DRWEB; архиваторы: </w:t>
      </w:r>
      <w:proofErr w:type="spellStart"/>
      <w:r w:rsidRPr="00224450">
        <w:rPr>
          <w:rFonts w:ascii="Times New Roman" w:hAnsi="Times New Roman" w:cs="Times New Roman"/>
          <w:sz w:val="24"/>
          <w:szCs w:val="24"/>
        </w:rPr>
        <w:t>WinRAR</w:t>
      </w:r>
      <w:proofErr w:type="spellEnd"/>
      <w:r w:rsidRPr="00224450">
        <w:rPr>
          <w:rFonts w:ascii="Times New Roman" w:hAnsi="Times New Roman" w:cs="Times New Roman"/>
          <w:sz w:val="24"/>
          <w:szCs w:val="24"/>
        </w:rPr>
        <w:t xml:space="preserve">, </w:t>
      </w:r>
      <w:proofErr w:type="spellStart"/>
      <w:r w:rsidRPr="00224450">
        <w:rPr>
          <w:rFonts w:ascii="Times New Roman" w:hAnsi="Times New Roman" w:cs="Times New Roman"/>
          <w:sz w:val="24"/>
          <w:szCs w:val="24"/>
        </w:rPr>
        <w:t>WinZip</w:t>
      </w:r>
      <w:proofErr w:type="spellEnd"/>
      <w:r w:rsidRPr="00224450">
        <w:rPr>
          <w:rFonts w:ascii="Times New Roman" w:hAnsi="Times New Roman" w:cs="Times New Roman"/>
          <w:sz w:val="24"/>
          <w:szCs w:val="24"/>
        </w:rPr>
        <w:t>; программа чтения файлов формата *</w:t>
      </w:r>
      <w:proofErr w:type="spellStart"/>
      <w:r w:rsidRPr="00224450">
        <w:rPr>
          <w:rFonts w:ascii="Times New Roman" w:hAnsi="Times New Roman" w:cs="Times New Roman"/>
          <w:sz w:val="24"/>
          <w:szCs w:val="24"/>
        </w:rPr>
        <w:t>pdf</w:t>
      </w:r>
      <w:proofErr w:type="spellEnd"/>
      <w:r w:rsidRPr="00224450">
        <w:rPr>
          <w:rFonts w:ascii="Times New Roman" w:hAnsi="Times New Roman" w:cs="Times New Roman"/>
          <w:sz w:val="24"/>
          <w:szCs w:val="24"/>
        </w:rPr>
        <w:t xml:space="preserve"> </w:t>
      </w:r>
      <w:proofErr w:type="spellStart"/>
      <w:r w:rsidRPr="00224450">
        <w:rPr>
          <w:rFonts w:ascii="Times New Roman" w:hAnsi="Times New Roman" w:cs="Times New Roman"/>
          <w:sz w:val="24"/>
          <w:szCs w:val="24"/>
        </w:rPr>
        <w:t>Adobe</w:t>
      </w:r>
      <w:proofErr w:type="spellEnd"/>
      <w:r w:rsidRPr="00224450">
        <w:rPr>
          <w:rFonts w:ascii="Times New Roman" w:hAnsi="Times New Roman" w:cs="Times New Roman"/>
          <w:sz w:val="24"/>
          <w:szCs w:val="24"/>
        </w:rPr>
        <w:t xml:space="preserve"> READER; программа распознавания образов </w:t>
      </w:r>
      <w:proofErr w:type="spellStart"/>
      <w:r w:rsidRPr="00224450">
        <w:rPr>
          <w:rFonts w:ascii="Times New Roman" w:hAnsi="Times New Roman" w:cs="Times New Roman"/>
          <w:sz w:val="24"/>
          <w:szCs w:val="24"/>
        </w:rPr>
        <w:t>Adobe</w:t>
      </w:r>
      <w:proofErr w:type="spellEnd"/>
      <w:r w:rsidRPr="00224450">
        <w:rPr>
          <w:rFonts w:ascii="Times New Roman" w:hAnsi="Times New Roman" w:cs="Times New Roman"/>
          <w:sz w:val="24"/>
          <w:szCs w:val="24"/>
        </w:rPr>
        <w:t xml:space="preserve"> </w:t>
      </w:r>
      <w:proofErr w:type="spellStart"/>
      <w:r w:rsidRPr="00224450">
        <w:rPr>
          <w:rFonts w:ascii="Times New Roman" w:hAnsi="Times New Roman" w:cs="Times New Roman"/>
          <w:sz w:val="24"/>
          <w:szCs w:val="24"/>
        </w:rPr>
        <w:t>Fine</w:t>
      </w:r>
      <w:proofErr w:type="spellEnd"/>
      <w:r w:rsidRPr="00224450">
        <w:rPr>
          <w:rFonts w:ascii="Times New Roman" w:hAnsi="Times New Roman" w:cs="Times New Roman"/>
          <w:sz w:val="24"/>
          <w:szCs w:val="24"/>
        </w:rPr>
        <w:t xml:space="preserve"> READER; среда программирования TURBO PASCAL; векторный графический редактор </w:t>
      </w:r>
      <w:proofErr w:type="spellStart"/>
      <w:r w:rsidRPr="00224450">
        <w:rPr>
          <w:rFonts w:ascii="Times New Roman" w:hAnsi="Times New Roman" w:cs="Times New Roman"/>
          <w:sz w:val="24"/>
          <w:szCs w:val="24"/>
        </w:rPr>
        <w:t>Corel</w:t>
      </w:r>
      <w:proofErr w:type="spellEnd"/>
      <w:r w:rsidRPr="00224450">
        <w:rPr>
          <w:rFonts w:ascii="Times New Roman" w:hAnsi="Times New Roman" w:cs="Times New Roman"/>
          <w:sz w:val="24"/>
          <w:szCs w:val="24"/>
        </w:rPr>
        <w:t xml:space="preserve"> DRAW; растровый графический редактор </w:t>
      </w:r>
      <w:proofErr w:type="spellStart"/>
      <w:r w:rsidRPr="00224450">
        <w:rPr>
          <w:rFonts w:ascii="Times New Roman" w:hAnsi="Times New Roman" w:cs="Times New Roman"/>
          <w:sz w:val="24"/>
          <w:szCs w:val="24"/>
        </w:rPr>
        <w:t>Adobe</w:t>
      </w:r>
      <w:proofErr w:type="spellEnd"/>
      <w:r w:rsidRPr="00224450">
        <w:rPr>
          <w:rFonts w:ascii="Times New Roman" w:hAnsi="Times New Roman" w:cs="Times New Roman"/>
          <w:sz w:val="24"/>
          <w:szCs w:val="24"/>
        </w:rPr>
        <w:t xml:space="preserve"> </w:t>
      </w:r>
      <w:proofErr w:type="spellStart"/>
      <w:r w:rsidRPr="00224450">
        <w:rPr>
          <w:rFonts w:ascii="Times New Roman" w:hAnsi="Times New Roman" w:cs="Times New Roman"/>
          <w:sz w:val="24"/>
          <w:szCs w:val="24"/>
        </w:rPr>
        <w:t>Photoshop</w:t>
      </w:r>
      <w:proofErr w:type="spellEnd"/>
      <w:r w:rsidRPr="00224450">
        <w:rPr>
          <w:rFonts w:ascii="Times New Roman" w:hAnsi="Times New Roman" w:cs="Times New Roman"/>
          <w:sz w:val="24"/>
          <w:szCs w:val="24"/>
        </w:rPr>
        <w:t xml:space="preserve">; трехмерный графический редактор 3 DS MAX; интерактивная доска с лицензионным программным обеспечением и </w:t>
      </w:r>
      <w:proofErr w:type="spellStart"/>
      <w:r w:rsidRPr="00224450">
        <w:rPr>
          <w:rFonts w:ascii="Times New Roman" w:hAnsi="Times New Roman" w:cs="Times New Roman"/>
          <w:sz w:val="24"/>
          <w:szCs w:val="24"/>
        </w:rPr>
        <w:t>мультимедиапроектор</w:t>
      </w:r>
      <w:proofErr w:type="spellEnd"/>
      <w:r w:rsidRPr="00224450">
        <w:rPr>
          <w:rFonts w:ascii="Times New Roman" w:hAnsi="Times New Roman" w:cs="Times New Roman"/>
          <w:sz w:val="24"/>
          <w:szCs w:val="24"/>
        </w:rPr>
        <w:t>, персональные компьютеры, оснащенные звуковой системой, принтер, сканер. Спортивный комплекс: спортивный зал; открытый стадион широкого профиля с элементами полосы препятствий; стрелковый тир. Залы: Библиотека, читальный зал с выходом в сеть Интернет; актовый зал. Требования к мебели, ее расстановке, учебным доскам и организации учебного места. Основным видом учебной мебели должен быть комплект стульев и двух местный</w:t>
      </w:r>
      <w:r w:rsidR="00E26FE1">
        <w:rPr>
          <w:rFonts w:ascii="Times New Roman" w:hAnsi="Times New Roman" w:cs="Times New Roman"/>
          <w:sz w:val="24"/>
          <w:szCs w:val="24"/>
        </w:rPr>
        <w:t xml:space="preserve"> стол. Учебные </w:t>
      </w:r>
      <w:r w:rsidR="003317E8">
        <w:rPr>
          <w:rFonts w:ascii="Times New Roman" w:hAnsi="Times New Roman" w:cs="Times New Roman"/>
          <w:sz w:val="24"/>
          <w:szCs w:val="24"/>
        </w:rPr>
        <w:t xml:space="preserve">доски </w:t>
      </w:r>
      <w:r w:rsidR="003317E8" w:rsidRPr="00224450">
        <w:rPr>
          <w:rFonts w:ascii="Times New Roman" w:hAnsi="Times New Roman" w:cs="Times New Roman"/>
          <w:sz w:val="24"/>
          <w:szCs w:val="24"/>
        </w:rPr>
        <w:t>изготовлены</w:t>
      </w:r>
      <w:r w:rsidRPr="00224450">
        <w:rPr>
          <w:rFonts w:ascii="Times New Roman" w:hAnsi="Times New Roman" w:cs="Times New Roman"/>
          <w:sz w:val="24"/>
          <w:szCs w:val="24"/>
        </w:rPr>
        <w:t xml:space="preserve"> из материалов, имеющих высокую адгезию с материалами (мел, фломастер), используемыми для письма, хорошо очищаются влажной губкой, быть износостойкими, иметь антибликовое покрытие. Высота нижнего края доски над полом составляет 80-90 см. Учебные доски оборудуются софитами, которые размещаются выше верхнего края доски на 0,3 м и 0,6 м – в сторону аудитории. Требования к расстановке мебели в учебном помещении 1.Расстояние между рядами столов должно быть не менее 60 см. 2.Расстояние между рядами столов и наружной продольной стеной должно быть не менее 50 см. 3.Расстояние между рядом столов и внутренней продольной стеной (перегородкой) или шкафами, стоящими вдоль этой стены, должно быть не менее 50 см. 4.Расстояние от последних столов до стены (перегородки), противоположной учебной доске, должно быть не менее 70 см и не менее 100 см, если дана стена является наружной. 5.Расстояние от демонстрационного стола до учебной доски должно быть не 100 см. 6.Расстояние от первого стола до учебной доски должно быть не менее 240 см. 7.Наибольшая удаленность последнего места студента от учебной доски не должна превышать 860 см. 8.Угол рассматривания доски (от края доски длиной 3 м до середины передних крайних столов) должен быть не менее </w:t>
      </w:r>
      <w:r w:rsidR="00577C3A">
        <w:rPr>
          <w:rFonts w:ascii="Times New Roman" w:hAnsi="Times New Roman" w:cs="Times New Roman"/>
          <w:sz w:val="24"/>
          <w:szCs w:val="24"/>
        </w:rPr>
        <w:t xml:space="preserve">450; </w:t>
      </w:r>
      <w:r w:rsidR="00577C3A" w:rsidRPr="00577C3A">
        <w:rPr>
          <w:rFonts w:ascii="Times New Roman" w:hAnsi="Times New Roman" w:cs="Times New Roman"/>
          <w:sz w:val="24"/>
          <w:szCs w:val="24"/>
        </w:rPr>
        <w:t>Комп</w:t>
      </w:r>
      <w:r w:rsidR="00577C3A">
        <w:rPr>
          <w:rFonts w:ascii="Times New Roman" w:hAnsi="Times New Roman" w:cs="Times New Roman"/>
          <w:sz w:val="24"/>
          <w:szCs w:val="24"/>
        </w:rPr>
        <w:t xml:space="preserve">лект компьютерного оборудования, интерактивный дисплей модель, напольная стойка , интерактивная панель, напольная мобильная стойка, интерактивный дисплей, мобильная </w:t>
      </w:r>
      <w:r w:rsidR="00577C3A">
        <w:rPr>
          <w:rFonts w:ascii="Times New Roman" w:hAnsi="Times New Roman" w:cs="Times New Roman"/>
          <w:sz w:val="24"/>
          <w:szCs w:val="24"/>
        </w:rPr>
        <w:lastRenderedPageBreak/>
        <w:t xml:space="preserve">моторизованная стойка, МФУ ЦВЕТНОЕ, струйный, документ-камера, электронный </w:t>
      </w:r>
      <w:proofErr w:type="spellStart"/>
      <w:r w:rsidR="00577C3A">
        <w:rPr>
          <w:rFonts w:ascii="Times New Roman" w:hAnsi="Times New Roman" w:cs="Times New Roman"/>
          <w:sz w:val="24"/>
          <w:szCs w:val="24"/>
        </w:rPr>
        <w:t>флипчарт</w:t>
      </w:r>
      <w:proofErr w:type="spellEnd"/>
      <w:r w:rsidR="00577C3A">
        <w:rPr>
          <w:rFonts w:ascii="Times New Roman" w:hAnsi="Times New Roman" w:cs="Times New Roman"/>
          <w:sz w:val="24"/>
          <w:szCs w:val="24"/>
        </w:rPr>
        <w:t>, видеокамера, в</w:t>
      </w:r>
      <w:r w:rsidR="00577C3A" w:rsidRPr="00577C3A">
        <w:rPr>
          <w:rFonts w:ascii="Times New Roman" w:hAnsi="Times New Roman" w:cs="Times New Roman"/>
          <w:sz w:val="24"/>
          <w:szCs w:val="24"/>
        </w:rPr>
        <w:t>идеокамера для демонстрации вы</w:t>
      </w:r>
      <w:r w:rsidR="00577C3A">
        <w:rPr>
          <w:rFonts w:ascii="Times New Roman" w:hAnsi="Times New Roman" w:cs="Times New Roman"/>
          <w:sz w:val="24"/>
          <w:szCs w:val="24"/>
        </w:rPr>
        <w:t>полнения задания, штатив, т</w:t>
      </w:r>
      <w:r w:rsidR="00577C3A" w:rsidRPr="00577C3A">
        <w:rPr>
          <w:rFonts w:ascii="Times New Roman" w:hAnsi="Times New Roman" w:cs="Times New Roman"/>
          <w:sz w:val="24"/>
          <w:szCs w:val="24"/>
        </w:rPr>
        <w:t>еле</w:t>
      </w:r>
      <w:r w:rsidR="00577C3A">
        <w:rPr>
          <w:rFonts w:ascii="Times New Roman" w:hAnsi="Times New Roman" w:cs="Times New Roman"/>
          <w:sz w:val="24"/>
          <w:szCs w:val="24"/>
        </w:rPr>
        <w:t>визор и подставка под телевизор, и</w:t>
      </w:r>
      <w:r w:rsidR="00577C3A" w:rsidRPr="00577C3A">
        <w:rPr>
          <w:rFonts w:ascii="Times New Roman" w:hAnsi="Times New Roman" w:cs="Times New Roman"/>
          <w:sz w:val="24"/>
          <w:szCs w:val="24"/>
        </w:rPr>
        <w:t>нтерактивные кубы (комплект 4 штуки)</w:t>
      </w:r>
      <w:r w:rsidR="00577C3A">
        <w:rPr>
          <w:rFonts w:ascii="Times New Roman" w:hAnsi="Times New Roman" w:cs="Times New Roman"/>
          <w:sz w:val="24"/>
          <w:szCs w:val="24"/>
        </w:rPr>
        <w:t>, образовательная система, базовый набор конструктора-</w:t>
      </w:r>
      <w:proofErr w:type="spellStart"/>
      <w:r w:rsidR="00577C3A">
        <w:rPr>
          <w:rFonts w:ascii="Times New Roman" w:hAnsi="Times New Roman" w:cs="Times New Roman"/>
          <w:sz w:val="24"/>
          <w:szCs w:val="24"/>
        </w:rPr>
        <w:t>лего</w:t>
      </w:r>
      <w:proofErr w:type="spellEnd"/>
      <w:r w:rsidR="00577C3A">
        <w:rPr>
          <w:rFonts w:ascii="Times New Roman" w:hAnsi="Times New Roman" w:cs="Times New Roman"/>
          <w:sz w:val="24"/>
          <w:szCs w:val="24"/>
        </w:rPr>
        <w:t>, р</w:t>
      </w:r>
      <w:r w:rsidR="00577C3A" w:rsidRPr="00577C3A">
        <w:rPr>
          <w:rFonts w:ascii="Times New Roman" w:hAnsi="Times New Roman" w:cs="Times New Roman"/>
          <w:sz w:val="24"/>
          <w:szCs w:val="24"/>
        </w:rPr>
        <w:t>ес</w:t>
      </w:r>
      <w:r w:rsidR="00577C3A">
        <w:rPr>
          <w:rFonts w:ascii="Times New Roman" w:hAnsi="Times New Roman" w:cs="Times New Roman"/>
          <w:sz w:val="24"/>
          <w:szCs w:val="24"/>
        </w:rPr>
        <w:t>урсный набор конструктора –</w:t>
      </w:r>
      <w:proofErr w:type="spellStart"/>
      <w:r w:rsidR="00577C3A">
        <w:rPr>
          <w:rFonts w:ascii="Times New Roman" w:hAnsi="Times New Roman" w:cs="Times New Roman"/>
          <w:sz w:val="24"/>
          <w:szCs w:val="24"/>
        </w:rPr>
        <w:t>лего</w:t>
      </w:r>
      <w:proofErr w:type="spellEnd"/>
      <w:r w:rsidR="00577C3A">
        <w:rPr>
          <w:rFonts w:ascii="Times New Roman" w:hAnsi="Times New Roman" w:cs="Times New Roman"/>
          <w:sz w:val="24"/>
          <w:szCs w:val="24"/>
        </w:rPr>
        <w:t>, р</w:t>
      </w:r>
      <w:r w:rsidR="00577C3A" w:rsidRPr="00577C3A">
        <w:rPr>
          <w:rFonts w:ascii="Times New Roman" w:hAnsi="Times New Roman" w:cs="Times New Roman"/>
          <w:sz w:val="24"/>
          <w:szCs w:val="24"/>
        </w:rPr>
        <w:t>асш</w:t>
      </w:r>
      <w:r w:rsidR="00577C3A">
        <w:rPr>
          <w:rFonts w:ascii="Times New Roman" w:hAnsi="Times New Roman" w:cs="Times New Roman"/>
          <w:sz w:val="24"/>
          <w:szCs w:val="24"/>
        </w:rPr>
        <w:t xml:space="preserve">иренный набор конструктора </w:t>
      </w:r>
      <w:proofErr w:type="spellStart"/>
      <w:r w:rsidR="00577C3A">
        <w:rPr>
          <w:rFonts w:ascii="Times New Roman" w:hAnsi="Times New Roman" w:cs="Times New Roman"/>
          <w:sz w:val="24"/>
          <w:szCs w:val="24"/>
        </w:rPr>
        <w:t>лего</w:t>
      </w:r>
      <w:proofErr w:type="spellEnd"/>
      <w:r w:rsidR="00577C3A">
        <w:rPr>
          <w:rFonts w:ascii="Times New Roman" w:hAnsi="Times New Roman" w:cs="Times New Roman"/>
          <w:sz w:val="24"/>
          <w:szCs w:val="24"/>
        </w:rPr>
        <w:t>, о</w:t>
      </w:r>
      <w:r w:rsidR="00577C3A" w:rsidRPr="00577C3A">
        <w:rPr>
          <w:rFonts w:ascii="Times New Roman" w:hAnsi="Times New Roman" w:cs="Times New Roman"/>
          <w:sz w:val="24"/>
          <w:szCs w:val="24"/>
        </w:rPr>
        <w:t>бучающий и развивающий, программируемый без применения компьютера, робототе</w:t>
      </w:r>
      <w:r w:rsidR="00577C3A">
        <w:rPr>
          <w:rFonts w:ascii="Times New Roman" w:hAnsi="Times New Roman" w:cs="Times New Roman"/>
          <w:sz w:val="24"/>
          <w:szCs w:val="24"/>
        </w:rPr>
        <w:t>хнический набор для возраста 4+, к</w:t>
      </w:r>
      <w:r w:rsidR="00577C3A" w:rsidRPr="00577C3A">
        <w:rPr>
          <w:rFonts w:ascii="Times New Roman" w:hAnsi="Times New Roman" w:cs="Times New Roman"/>
          <w:sz w:val="24"/>
          <w:szCs w:val="24"/>
        </w:rPr>
        <w:t>онструктор</w:t>
      </w:r>
      <w:r w:rsidR="00577C3A">
        <w:rPr>
          <w:rFonts w:ascii="Times New Roman" w:hAnsi="Times New Roman" w:cs="Times New Roman"/>
          <w:sz w:val="24"/>
          <w:szCs w:val="24"/>
        </w:rPr>
        <w:t xml:space="preserve"> LEGO </w:t>
      </w:r>
      <w:proofErr w:type="spellStart"/>
      <w:r w:rsidR="00577C3A">
        <w:rPr>
          <w:rFonts w:ascii="Times New Roman" w:hAnsi="Times New Roman" w:cs="Times New Roman"/>
          <w:sz w:val="24"/>
          <w:szCs w:val="24"/>
        </w:rPr>
        <w:t>Duplo</w:t>
      </w:r>
      <w:proofErr w:type="spellEnd"/>
      <w:r w:rsidR="00577C3A">
        <w:rPr>
          <w:rFonts w:ascii="Times New Roman" w:hAnsi="Times New Roman" w:cs="Times New Roman"/>
          <w:sz w:val="24"/>
          <w:szCs w:val="24"/>
        </w:rPr>
        <w:t xml:space="preserve"> 10805 Вокруг света, э</w:t>
      </w:r>
      <w:r w:rsidR="00577C3A" w:rsidRPr="00577C3A">
        <w:rPr>
          <w:rFonts w:ascii="Times New Roman" w:hAnsi="Times New Roman" w:cs="Times New Roman"/>
          <w:sz w:val="24"/>
          <w:szCs w:val="24"/>
        </w:rPr>
        <w:t>лектромеханический конструктор L</w:t>
      </w:r>
      <w:r w:rsidR="00577C3A">
        <w:rPr>
          <w:rFonts w:ascii="Times New Roman" w:hAnsi="Times New Roman" w:cs="Times New Roman"/>
          <w:sz w:val="24"/>
          <w:szCs w:val="24"/>
        </w:rPr>
        <w:t xml:space="preserve">EGO </w:t>
      </w:r>
      <w:proofErr w:type="spellStart"/>
      <w:r w:rsidR="00577C3A">
        <w:rPr>
          <w:rFonts w:ascii="Times New Roman" w:hAnsi="Times New Roman" w:cs="Times New Roman"/>
          <w:sz w:val="24"/>
          <w:szCs w:val="24"/>
        </w:rPr>
        <w:t>Duplo</w:t>
      </w:r>
      <w:proofErr w:type="spellEnd"/>
      <w:r w:rsidR="00577C3A">
        <w:rPr>
          <w:rFonts w:ascii="Times New Roman" w:hAnsi="Times New Roman" w:cs="Times New Roman"/>
          <w:sz w:val="24"/>
          <w:szCs w:val="24"/>
        </w:rPr>
        <w:t xml:space="preserve"> 10875 Грузовой поезд, к</w:t>
      </w:r>
      <w:r w:rsidR="00577C3A" w:rsidRPr="00577C3A">
        <w:rPr>
          <w:rFonts w:ascii="Times New Roman" w:hAnsi="Times New Roman" w:cs="Times New Roman"/>
          <w:sz w:val="24"/>
          <w:szCs w:val="24"/>
        </w:rPr>
        <w:t>онструкто</w:t>
      </w:r>
      <w:r w:rsidR="00577C3A">
        <w:rPr>
          <w:rFonts w:ascii="Times New Roman" w:hAnsi="Times New Roman" w:cs="Times New Roman"/>
          <w:sz w:val="24"/>
          <w:szCs w:val="24"/>
        </w:rPr>
        <w:t xml:space="preserve">р LEGO </w:t>
      </w:r>
      <w:proofErr w:type="spellStart"/>
      <w:r w:rsidR="00577C3A">
        <w:rPr>
          <w:rFonts w:ascii="Times New Roman" w:hAnsi="Times New Roman" w:cs="Times New Roman"/>
          <w:sz w:val="24"/>
          <w:szCs w:val="24"/>
        </w:rPr>
        <w:t>Duplo</w:t>
      </w:r>
      <w:proofErr w:type="spellEnd"/>
      <w:r w:rsidR="00577C3A">
        <w:rPr>
          <w:rFonts w:ascii="Times New Roman" w:hAnsi="Times New Roman" w:cs="Times New Roman"/>
          <w:sz w:val="24"/>
          <w:szCs w:val="24"/>
        </w:rPr>
        <w:t xml:space="preserve"> 10835 Семейный дом, </w:t>
      </w:r>
      <w:r w:rsidR="00577C3A" w:rsidRPr="00577C3A">
        <w:rPr>
          <w:rFonts w:ascii="Times New Roman" w:hAnsi="Times New Roman" w:cs="Times New Roman"/>
          <w:sz w:val="24"/>
          <w:szCs w:val="24"/>
        </w:rPr>
        <w:t>LEGO 9215 Дочки-мат</w:t>
      </w:r>
      <w:r w:rsidR="00577C3A">
        <w:rPr>
          <w:rFonts w:ascii="Times New Roman" w:hAnsi="Times New Roman" w:cs="Times New Roman"/>
          <w:sz w:val="24"/>
          <w:szCs w:val="24"/>
        </w:rPr>
        <w:t>ери. DUPLO, б</w:t>
      </w:r>
      <w:r w:rsidR="00577C3A" w:rsidRPr="00577C3A">
        <w:rPr>
          <w:rFonts w:ascii="Times New Roman" w:hAnsi="Times New Roman" w:cs="Times New Roman"/>
          <w:sz w:val="24"/>
          <w:szCs w:val="24"/>
        </w:rPr>
        <w:t>еско</w:t>
      </w:r>
      <w:r w:rsidR="00577C3A">
        <w:rPr>
          <w:rFonts w:ascii="Times New Roman" w:hAnsi="Times New Roman" w:cs="Times New Roman"/>
          <w:sz w:val="24"/>
          <w:szCs w:val="24"/>
        </w:rPr>
        <w:t>нтактный инфракрасный термометр, к</w:t>
      </w:r>
      <w:r w:rsidR="00577C3A" w:rsidRPr="00577C3A">
        <w:rPr>
          <w:rFonts w:ascii="Times New Roman" w:hAnsi="Times New Roman" w:cs="Times New Roman"/>
          <w:sz w:val="24"/>
          <w:szCs w:val="24"/>
        </w:rPr>
        <w:t>о</w:t>
      </w:r>
      <w:r w:rsidR="00577C3A">
        <w:rPr>
          <w:rFonts w:ascii="Times New Roman" w:hAnsi="Times New Roman" w:cs="Times New Roman"/>
          <w:sz w:val="24"/>
          <w:szCs w:val="24"/>
        </w:rPr>
        <w:t>мплект спортивного оборудования, к</w:t>
      </w:r>
      <w:r w:rsidR="00577C3A" w:rsidRPr="00577C3A">
        <w:rPr>
          <w:rFonts w:ascii="Times New Roman" w:hAnsi="Times New Roman" w:cs="Times New Roman"/>
          <w:sz w:val="24"/>
          <w:szCs w:val="24"/>
        </w:rPr>
        <w:t>омплект разв</w:t>
      </w:r>
      <w:r w:rsidR="00577C3A">
        <w:rPr>
          <w:rFonts w:ascii="Times New Roman" w:hAnsi="Times New Roman" w:cs="Times New Roman"/>
          <w:sz w:val="24"/>
          <w:szCs w:val="24"/>
        </w:rPr>
        <w:t>ивающего игрового оборудования, р</w:t>
      </w:r>
      <w:r w:rsidR="00577C3A" w:rsidRPr="00577C3A">
        <w:rPr>
          <w:rFonts w:ascii="Times New Roman" w:hAnsi="Times New Roman" w:cs="Times New Roman"/>
          <w:sz w:val="24"/>
          <w:szCs w:val="24"/>
        </w:rPr>
        <w:t>аз</w:t>
      </w:r>
      <w:r w:rsidR="00577C3A">
        <w:rPr>
          <w:rFonts w:ascii="Times New Roman" w:hAnsi="Times New Roman" w:cs="Times New Roman"/>
          <w:sz w:val="24"/>
          <w:szCs w:val="24"/>
        </w:rPr>
        <w:t>вивающая среда «Фиолетовый лес», п</w:t>
      </w:r>
      <w:r w:rsidR="00577C3A" w:rsidRPr="00577C3A">
        <w:rPr>
          <w:rFonts w:ascii="Times New Roman" w:hAnsi="Times New Roman" w:cs="Times New Roman"/>
          <w:sz w:val="24"/>
          <w:szCs w:val="24"/>
        </w:rPr>
        <w:t>ередвижной стол игровой,</w:t>
      </w:r>
      <w:r w:rsidR="00577C3A">
        <w:rPr>
          <w:rFonts w:ascii="Times New Roman" w:hAnsi="Times New Roman" w:cs="Times New Roman"/>
          <w:sz w:val="24"/>
          <w:szCs w:val="24"/>
        </w:rPr>
        <w:t xml:space="preserve"> для занятий с водой или песком, к</w:t>
      </w:r>
      <w:r w:rsidR="00577C3A" w:rsidRPr="00577C3A">
        <w:rPr>
          <w:rFonts w:ascii="Times New Roman" w:hAnsi="Times New Roman" w:cs="Times New Roman"/>
          <w:sz w:val="24"/>
          <w:szCs w:val="24"/>
        </w:rPr>
        <w:t>омп</w:t>
      </w:r>
      <w:r w:rsidR="00577C3A">
        <w:rPr>
          <w:rFonts w:ascii="Times New Roman" w:hAnsi="Times New Roman" w:cs="Times New Roman"/>
          <w:sz w:val="24"/>
          <w:szCs w:val="24"/>
        </w:rPr>
        <w:t>лект развивающего оборудования, к</w:t>
      </w:r>
      <w:r w:rsidR="00577C3A" w:rsidRPr="00577C3A">
        <w:rPr>
          <w:rFonts w:ascii="Times New Roman" w:hAnsi="Times New Roman" w:cs="Times New Roman"/>
          <w:sz w:val="24"/>
          <w:szCs w:val="24"/>
        </w:rPr>
        <w:t>омплект для о</w:t>
      </w:r>
      <w:r w:rsidR="00577C3A">
        <w:rPr>
          <w:rFonts w:ascii="Times New Roman" w:hAnsi="Times New Roman" w:cs="Times New Roman"/>
          <w:sz w:val="24"/>
          <w:szCs w:val="24"/>
        </w:rPr>
        <w:t xml:space="preserve">формления группы детского сада, мобильный планетарий, </w:t>
      </w:r>
      <w:r w:rsidR="00577C3A" w:rsidRPr="00577C3A">
        <w:rPr>
          <w:rFonts w:ascii="Times New Roman" w:hAnsi="Times New Roman" w:cs="Times New Roman"/>
          <w:sz w:val="24"/>
          <w:szCs w:val="24"/>
        </w:rPr>
        <w:t xml:space="preserve">ПО </w:t>
      </w:r>
      <w:proofErr w:type="spellStart"/>
      <w:r w:rsidR="00577C3A" w:rsidRPr="00577C3A">
        <w:rPr>
          <w:rFonts w:ascii="Times New Roman" w:hAnsi="Times New Roman" w:cs="Times New Roman"/>
          <w:sz w:val="24"/>
          <w:szCs w:val="24"/>
        </w:rPr>
        <w:t>Smart</w:t>
      </w:r>
      <w:proofErr w:type="spellEnd"/>
      <w:r w:rsidR="00577C3A" w:rsidRPr="00577C3A">
        <w:rPr>
          <w:rFonts w:ascii="Times New Roman" w:hAnsi="Times New Roman" w:cs="Times New Roman"/>
          <w:sz w:val="24"/>
          <w:szCs w:val="24"/>
        </w:rPr>
        <w:t xml:space="preserve"> </w:t>
      </w:r>
      <w:proofErr w:type="spellStart"/>
      <w:r w:rsidR="00577C3A" w:rsidRPr="00577C3A">
        <w:rPr>
          <w:rFonts w:ascii="Times New Roman" w:hAnsi="Times New Roman" w:cs="Times New Roman"/>
          <w:sz w:val="24"/>
          <w:szCs w:val="24"/>
        </w:rPr>
        <w:t>Notebook</w:t>
      </w:r>
      <w:proofErr w:type="spellEnd"/>
      <w:r w:rsidR="00577C3A" w:rsidRPr="00577C3A">
        <w:rPr>
          <w:rFonts w:ascii="Times New Roman" w:hAnsi="Times New Roman" w:cs="Times New Roman"/>
          <w:sz w:val="24"/>
          <w:szCs w:val="24"/>
        </w:rPr>
        <w:t xml:space="preserve"> – для работ</w:t>
      </w:r>
      <w:r w:rsidR="00577C3A">
        <w:rPr>
          <w:rFonts w:ascii="Times New Roman" w:hAnsi="Times New Roman" w:cs="Times New Roman"/>
          <w:sz w:val="24"/>
          <w:szCs w:val="24"/>
        </w:rPr>
        <w:t xml:space="preserve">ы на интерактивной доске </w:t>
      </w:r>
      <w:proofErr w:type="spellStart"/>
      <w:r w:rsidR="00577C3A">
        <w:rPr>
          <w:rFonts w:ascii="Times New Roman" w:hAnsi="Times New Roman" w:cs="Times New Roman"/>
          <w:sz w:val="24"/>
          <w:szCs w:val="24"/>
        </w:rPr>
        <w:t>Smart</w:t>
      </w:r>
      <w:proofErr w:type="spellEnd"/>
      <w:r w:rsidR="00577C3A">
        <w:rPr>
          <w:rFonts w:ascii="Times New Roman" w:hAnsi="Times New Roman" w:cs="Times New Roman"/>
          <w:sz w:val="24"/>
          <w:szCs w:val="24"/>
        </w:rPr>
        <w:t>, п</w:t>
      </w:r>
      <w:r w:rsidR="00577C3A" w:rsidRPr="00577C3A">
        <w:rPr>
          <w:rFonts w:ascii="Times New Roman" w:hAnsi="Times New Roman" w:cs="Times New Roman"/>
          <w:sz w:val="24"/>
          <w:szCs w:val="24"/>
        </w:rPr>
        <w:t xml:space="preserve">рограммно-методическое обеспечение </w:t>
      </w:r>
      <w:r w:rsidR="00577C3A">
        <w:rPr>
          <w:rFonts w:ascii="Times New Roman" w:hAnsi="Times New Roman" w:cs="Times New Roman"/>
          <w:sz w:val="24"/>
          <w:szCs w:val="24"/>
        </w:rPr>
        <w:t>для компьютерного оборудования,</w:t>
      </w:r>
      <w:r w:rsidR="00577C3A" w:rsidRPr="00577C3A">
        <w:rPr>
          <w:rFonts w:ascii="Times New Roman" w:hAnsi="Times New Roman" w:cs="Times New Roman"/>
          <w:sz w:val="24"/>
          <w:szCs w:val="24"/>
        </w:rPr>
        <w:t xml:space="preserve"> ПО Киностудия </w:t>
      </w:r>
      <w:r w:rsidR="00577C3A" w:rsidRPr="00577C3A">
        <w:rPr>
          <w:rFonts w:ascii="Times New Roman" w:hAnsi="Times New Roman" w:cs="Times New Roman"/>
          <w:sz w:val="24"/>
          <w:szCs w:val="24"/>
          <w:lang w:val="en-US"/>
        </w:rPr>
        <w:t>Live</w:t>
      </w:r>
      <w:r w:rsidR="00577C3A">
        <w:rPr>
          <w:rFonts w:ascii="Times New Roman" w:hAnsi="Times New Roman" w:cs="Times New Roman"/>
          <w:sz w:val="24"/>
          <w:szCs w:val="24"/>
        </w:rPr>
        <w:t xml:space="preserve">, </w:t>
      </w:r>
      <w:r w:rsidR="00577C3A" w:rsidRPr="00577C3A">
        <w:rPr>
          <w:rFonts w:ascii="Times New Roman" w:hAnsi="Times New Roman" w:cs="Times New Roman"/>
          <w:sz w:val="24"/>
          <w:szCs w:val="24"/>
        </w:rPr>
        <w:t xml:space="preserve">ПО </w:t>
      </w:r>
      <w:r w:rsidR="00577C3A" w:rsidRPr="00577C3A">
        <w:rPr>
          <w:rFonts w:ascii="Times New Roman" w:hAnsi="Times New Roman" w:cs="Times New Roman"/>
          <w:sz w:val="24"/>
          <w:szCs w:val="24"/>
          <w:lang w:val="en-US"/>
        </w:rPr>
        <w:t>Lego</w:t>
      </w:r>
      <w:r w:rsidR="00577C3A" w:rsidRPr="00577C3A">
        <w:rPr>
          <w:rFonts w:ascii="Times New Roman" w:hAnsi="Times New Roman" w:cs="Times New Roman"/>
          <w:sz w:val="24"/>
          <w:szCs w:val="24"/>
        </w:rPr>
        <w:t xml:space="preserve"> </w:t>
      </w:r>
      <w:proofErr w:type="spellStart"/>
      <w:r w:rsidR="00577C3A" w:rsidRPr="00577C3A">
        <w:rPr>
          <w:rFonts w:ascii="Times New Roman" w:hAnsi="Times New Roman" w:cs="Times New Roman"/>
          <w:sz w:val="24"/>
          <w:szCs w:val="24"/>
          <w:lang w:val="en-US"/>
        </w:rPr>
        <w:t>WeDo</w:t>
      </w:r>
      <w:proofErr w:type="spellEnd"/>
      <w:r w:rsidR="00577C3A" w:rsidRPr="00577C3A">
        <w:rPr>
          <w:rFonts w:ascii="Times New Roman" w:hAnsi="Times New Roman" w:cs="Times New Roman"/>
          <w:sz w:val="24"/>
          <w:szCs w:val="24"/>
        </w:rPr>
        <w:t xml:space="preserve"> 1.8; </w:t>
      </w:r>
      <w:r w:rsidR="00577C3A" w:rsidRPr="00577C3A">
        <w:rPr>
          <w:rFonts w:ascii="Times New Roman" w:hAnsi="Times New Roman" w:cs="Times New Roman"/>
          <w:sz w:val="24"/>
          <w:szCs w:val="24"/>
          <w:lang w:val="en-US"/>
        </w:rPr>
        <w:t>Lego</w:t>
      </w:r>
      <w:r w:rsidR="00577C3A" w:rsidRPr="00577C3A">
        <w:rPr>
          <w:rFonts w:ascii="Times New Roman" w:hAnsi="Times New Roman" w:cs="Times New Roman"/>
          <w:sz w:val="24"/>
          <w:szCs w:val="24"/>
        </w:rPr>
        <w:t xml:space="preserve"> </w:t>
      </w:r>
      <w:proofErr w:type="spellStart"/>
      <w:r w:rsidR="00577C3A" w:rsidRPr="00577C3A">
        <w:rPr>
          <w:rFonts w:ascii="Times New Roman" w:hAnsi="Times New Roman" w:cs="Times New Roman"/>
          <w:sz w:val="24"/>
          <w:szCs w:val="24"/>
          <w:lang w:val="en-US"/>
        </w:rPr>
        <w:t>WeDo</w:t>
      </w:r>
      <w:proofErr w:type="spellEnd"/>
      <w:r w:rsidR="00577C3A">
        <w:rPr>
          <w:rFonts w:ascii="Times New Roman" w:hAnsi="Times New Roman" w:cs="Times New Roman"/>
          <w:sz w:val="24"/>
          <w:szCs w:val="24"/>
        </w:rPr>
        <w:t xml:space="preserve"> 2.0; </w:t>
      </w:r>
      <w:r w:rsidR="00577C3A" w:rsidRPr="00577C3A">
        <w:rPr>
          <w:rFonts w:ascii="Times New Roman" w:hAnsi="Times New Roman" w:cs="Times New Roman"/>
          <w:sz w:val="24"/>
          <w:szCs w:val="24"/>
        </w:rPr>
        <w:t xml:space="preserve">ПО </w:t>
      </w:r>
      <w:r w:rsidR="00577C3A" w:rsidRPr="00577C3A">
        <w:rPr>
          <w:rFonts w:ascii="Times New Roman" w:hAnsi="Times New Roman" w:cs="Times New Roman"/>
          <w:sz w:val="24"/>
          <w:szCs w:val="24"/>
          <w:lang w:val="en-US"/>
        </w:rPr>
        <w:t>Smart</w:t>
      </w:r>
      <w:r w:rsidR="00577C3A" w:rsidRPr="00577C3A">
        <w:rPr>
          <w:rFonts w:ascii="Times New Roman" w:hAnsi="Times New Roman" w:cs="Times New Roman"/>
          <w:sz w:val="24"/>
          <w:szCs w:val="24"/>
        </w:rPr>
        <w:t xml:space="preserve"> </w:t>
      </w:r>
      <w:r w:rsidR="00577C3A" w:rsidRPr="00577C3A">
        <w:rPr>
          <w:rFonts w:ascii="Times New Roman" w:hAnsi="Times New Roman" w:cs="Times New Roman"/>
          <w:sz w:val="24"/>
          <w:szCs w:val="24"/>
          <w:lang w:val="en-US"/>
        </w:rPr>
        <w:t>Table</w:t>
      </w:r>
      <w:r w:rsidR="00577C3A" w:rsidRPr="00577C3A">
        <w:rPr>
          <w:rFonts w:ascii="Times New Roman" w:hAnsi="Times New Roman" w:cs="Times New Roman"/>
          <w:sz w:val="24"/>
          <w:szCs w:val="24"/>
        </w:rPr>
        <w:t xml:space="preserve">  </w:t>
      </w:r>
      <w:r w:rsidR="00577C3A" w:rsidRPr="00577C3A">
        <w:rPr>
          <w:rFonts w:ascii="Times New Roman" w:hAnsi="Times New Roman" w:cs="Times New Roman"/>
          <w:sz w:val="24"/>
          <w:szCs w:val="24"/>
          <w:lang w:val="en-US"/>
        </w:rPr>
        <w:t>Movie</w:t>
      </w:r>
      <w:r w:rsidR="00577C3A" w:rsidRPr="00577C3A">
        <w:rPr>
          <w:rFonts w:ascii="Times New Roman" w:hAnsi="Times New Roman" w:cs="Times New Roman"/>
          <w:sz w:val="24"/>
          <w:szCs w:val="24"/>
        </w:rPr>
        <w:t xml:space="preserve"> </w:t>
      </w:r>
      <w:r w:rsidR="00577C3A" w:rsidRPr="00577C3A">
        <w:rPr>
          <w:rFonts w:ascii="Times New Roman" w:hAnsi="Times New Roman" w:cs="Times New Roman"/>
          <w:sz w:val="24"/>
          <w:szCs w:val="24"/>
          <w:lang w:val="en-US"/>
        </w:rPr>
        <w:t>Maker</w:t>
      </w:r>
      <w:r w:rsidR="00577C3A">
        <w:rPr>
          <w:rFonts w:ascii="Times New Roman" w:hAnsi="Times New Roman" w:cs="Times New Roman"/>
          <w:sz w:val="24"/>
          <w:szCs w:val="24"/>
        </w:rPr>
        <w:t>;</w:t>
      </w:r>
      <w:r w:rsidR="00577C3A" w:rsidRPr="00577C3A">
        <w:rPr>
          <w:rFonts w:ascii="Times New Roman" w:hAnsi="Times New Roman" w:cs="Times New Roman"/>
          <w:sz w:val="24"/>
          <w:szCs w:val="24"/>
        </w:rPr>
        <w:t xml:space="preserve"> ПО VLC </w:t>
      </w:r>
      <w:proofErr w:type="spellStart"/>
      <w:r w:rsidR="00577C3A" w:rsidRPr="00577C3A">
        <w:rPr>
          <w:rFonts w:ascii="Times New Roman" w:hAnsi="Times New Roman" w:cs="Times New Roman"/>
          <w:sz w:val="24"/>
          <w:szCs w:val="24"/>
        </w:rPr>
        <w:t>media</w:t>
      </w:r>
      <w:proofErr w:type="spellEnd"/>
      <w:r w:rsidR="00577C3A" w:rsidRPr="00577C3A">
        <w:rPr>
          <w:rFonts w:ascii="Times New Roman" w:hAnsi="Times New Roman" w:cs="Times New Roman"/>
          <w:sz w:val="24"/>
          <w:szCs w:val="24"/>
        </w:rPr>
        <w:t xml:space="preserve"> </w:t>
      </w:r>
      <w:proofErr w:type="spellStart"/>
      <w:r w:rsidR="00577C3A" w:rsidRPr="00577C3A">
        <w:rPr>
          <w:rFonts w:ascii="Times New Roman" w:hAnsi="Times New Roman" w:cs="Times New Roman"/>
          <w:sz w:val="24"/>
          <w:szCs w:val="24"/>
        </w:rPr>
        <w:t>player</w:t>
      </w:r>
      <w:proofErr w:type="spellEnd"/>
      <w:r w:rsidR="00577C3A">
        <w:rPr>
          <w:rFonts w:ascii="Times New Roman" w:hAnsi="Times New Roman" w:cs="Times New Roman"/>
          <w:sz w:val="24"/>
          <w:szCs w:val="24"/>
        </w:rPr>
        <w:t xml:space="preserve">. </w:t>
      </w:r>
    </w:p>
    <w:p w:rsidR="00E26FE1"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12. ОЦЕНКА РЕЗУЛЬТАТОВ ОСВОЕНИЯ ПРОГРАММЫ ПОДГОТОВКИ СПЕЦИАЛИСТОВ СРЕДНЕГО ЗВЕНА </w:t>
      </w:r>
    </w:p>
    <w:p w:rsidR="00571895" w:rsidRDefault="00224450" w:rsidP="00BB37F8">
      <w:pPr>
        <w:spacing w:after="0" w:line="360" w:lineRule="auto"/>
        <w:ind w:left="-567" w:firstLine="709"/>
        <w:jc w:val="both"/>
        <w:rPr>
          <w:rFonts w:ascii="Times New Roman" w:hAnsi="Times New Roman" w:cs="Times New Roman"/>
          <w:sz w:val="24"/>
          <w:szCs w:val="24"/>
        </w:rPr>
      </w:pPr>
      <w:r w:rsidRPr="00224450">
        <w:rPr>
          <w:rFonts w:ascii="Times New Roman" w:hAnsi="Times New Roman" w:cs="Times New Roman"/>
          <w:sz w:val="24"/>
          <w:szCs w:val="24"/>
        </w:rPr>
        <w:t xml:space="preserve">12.1. Контроль и оценка достижений обучающихся В соответствии с ФГОС СПО специальности </w:t>
      </w:r>
      <w:r w:rsidR="003317E8">
        <w:rPr>
          <w:rFonts w:ascii="Times New Roman" w:hAnsi="Times New Roman" w:cs="Times New Roman"/>
          <w:sz w:val="24"/>
          <w:szCs w:val="24"/>
        </w:rPr>
        <w:t>4</w:t>
      </w:r>
      <w:r w:rsidR="00235A89">
        <w:rPr>
          <w:rFonts w:ascii="Times New Roman" w:hAnsi="Times New Roman" w:cs="Times New Roman"/>
          <w:sz w:val="24"/>
          <w:szCs w:val="24"/>
        </w:rPr>
        <w:t>4.02.01</w:t>
      </w:r>
      <w:r w:rsidR="00571895" w:rsidRPr="00571895">
        <w:rPr>
          <w:rFonts w:ascii="Times New Roman" w:hAnsi="Times New Roman" w:cs="Times New Roman"/>
          <w:sz w:val="24"/>
          <w:szCs w:val="24"/>
        </w:rPr>
        <w:t xml:space="preserve"> «Дошкольное образование» </w:t>
      </w:r>
      <w:r w:rsidRPr="00224450">
        <w:rPr>
          <w:rFonts w:ascii="Times New Roman" w:hAnsi="Times New Roman" w:cs="Times New Roman"/>
          <w:sz w:val="24"/>
          <w:szCs w:val="24"/>
        </w:rPr>
        <w:t>оценка качества освоения обучающимися ППССЗ включает текущий контроль успеваемости, промежуточную и итоговую государственную аттестацию обучающихся. Для всех учебных дисциплин и профессиональных модулей ППССЗ обязательна промежуточная аттестация по результатам их освоения. На промежуточную аттестацию в форме экзаменов отводится суммарно 72 часа (2 недели) в году. Промежуточная аттестация организована как концентрированно, так и рассредоточено, то есть непосредственно после окончания освоения соответствующих программ. Учет учебных достижений обучающихся производится при помощи балльной системы аттестации обучающихся в колледже и других форм контроля. Промежуточная аттестация в форме зачета или дифференцированного зачета проводится за счет часов, отведенных на освоение соответствующей учебной дисциплины или профессионального модуля. Промежуточная аттестация в форме экзамена проводится в день, освобожденный от других форм учебной нагрузки. Если дни экзаменов чередуются с днями учебных занятий, выделение дополнительного времени на подготовку к экзамену не требуется, и проводить его можно на следующий день после завершения освоения соответствующей программы. В каждом учебном году количество экзаменов в процессе промежуточной аттестации студентов очной формы получения об</w:t>
      </w:r>
      <w:r w:rsidR="00571895">
        <w:rPr>
          <w:rFonts w:ascii="Times New Roman" w:hAnsi="Times New Roman" w:cs="Times New Roman"/>
          <w:sz w:val="24"/>
          <w:szCs w:val="24"/>
        </w:rPr>
        <w:t xml:space="preserve">разования не </w:t>
      </w:r>
      <w:r w:rsidRPr="00224450">
        <w:rPr>
          <w:rFonts w:ascii="Times New Roman" w:hAnsi="Times New Roman" w:cs="Times New Roman"/>
          <w:sz w:val="24"/>
          <w:szCs w:val="24"/>
        </w:rPr>
        <w:t xml:space="preserve">превышает 8, а количество зачетов – 10 (без учета зачетов по </w:t>
      </w:r>
      <w:r w:rsidRPr="00224450">
        <w:rPr>
          <w:rFonts w:ascii="Times New Roman" w:hAnsi="Times New Roman" w:cs="Times New Roman"/>
          <w:sz w:val="24"/>
          <w:szCs w:val="24"/>
        </w:rPr>
        <w:lastRenderedPageBreak/>
        <w:t>физической культуре). Качество освоения учебных дисциплин общеобразовательного цикла по ППССЗ определяется в процессе текущего контроля и промежуточной аттестации. Текущий контроль проводят в пределах учебного времени, отведенного на освоение соответствующих общеобразовательных учебных дисциплин, как традиционными, так и инновационными методами, включая компьютерные технологии. Промежуточная аттестация проводится в форме дифференцированных зачетов и экзаменов: дифференцированные зачеты – за счет времени, отведенного на соответствующую общеобразовательную дисциплину, экзамены – за счет времени, выделе</w:t>
      </w:r>
      <w:r w:rsidR="00571895">
        <w:rPr>
          <w:rFonts w:ascii="Times New Roman" w:hAnsi="Times New Roman" w:cs="Times New Roman"/>
          <w:sz w:val="24"/>
          <w:szCs w:val="24"/>
        </w:rPr>
        <w:t xml:space="preserve">нного ФГОС СПО по </w:t>
      </w:r>
      <w:r w:rsidRPr="00224450">
        <w:rPr>
          <w:rFonts w:ascii="Times New Roman" w:hAnsi="Times New Roman" w:cs="Times New Roman"/>
          <w:sz w:val="24"/>
          <w:szCs w:val="24"/>
        </w:rPr>
        <w:t xml:space="preserve">специальности.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(часть 6 статьи 59 Федерального закона об образовании). Формы промежуточной аттестации (с учетом требований положения о промежуточной аттестации): по дисциплинам циклов ОГСЭ (кроме «Физической культуры»), ЕН и профессионального цикла – зачет, дифференцированный зачет, экзамен; по «Физической культуре» – каждый семестр – зачеты, завершает освоение программы – дифференцированный зачет; по составным элементам программы профессионального модуля (МДК) является дифференцированный зачет или экзамен. Итоговой аттестацией по предметному модулю (ПМ) является экзамен квалификационный, который проводится при условии освоения студентами программы МДК и приобретения практического опыта. По учебной практике – зачет, производственной практике – дифференцированный зачет. По профессиональному модулю – экзамен квалификационный. Оценка качества подготовки обучающихся и выпускников осуществляется в двух направлениях: - оценка уровня освоения умений, знаний, общих компетенций по дисциплинам </w:t>
      </w:r>
      <w:r w:rsidRPr="00651EB6">
        <w:rPr>
          <w:rFonts w:ascii="Times New Roman" w:hAnsi="Times New Roman" w:cs="Times New Roman"/>
          <w:sz w:val="24"/>
          <w:szCs w:val="24"/>
        </w:rPr>
        <w:t xml:space="preserve">основы философии – дифференцированный зачет; история – зачет; иностранный язык – дифференцированный зачет; физическая культура – зачет, дифференцированный зачет; информатика и информационно- коммуникационные технологии в профессиональной деятельности – дифференцированный зачет; педагогика – экзамен; психология – экзамен; возрастная анатомия, физиология и гигиена – </w:t>
      </w:r>
      <w:r w:rsidR="00235A89" w:rsidRPr="00651EB6">
        <w:rPr>
          <w:rFonts w:ascii="Times New Roman" w:hAnsi="Times New Roman" w:cs="Times New Roman"/>
          <w:sz w:val="24"/>
          <w:szCs w:val="24"/>
        </w:rPr>
        <w:t>экзамен</w:t>
      </w:r>
      <w:r w:rsidRPr="00651EB6">
        <w:rPr>
          <w:rFonts w:ascii="Times New Roman" w:hAnsi="Times New Roman" w:cs="Times New Roman"/>
          <w:sz w:val="24"/>
          <w:szCs w:val="24"/>
        </w:rPr>
        <w:t xml:space="preserve">; правовое обеспечение профессиональной деятельности – </w:t>
      </w:r>
      <w:r w:rsidR="00235A89" w:rsidRPr="00651EB6">
        <w:rPr>
          <w:rFonts w:ascii="Times New Roman" w:hAnsi="Times New Roman" w:cs="Times New Roman"/>
          <w:sz w:val="24"/>
          <w:szCs w:val="24"/>
        </w:rPr>
        <w:t>дифференцированный зачет</w:t>
      </w:r>
      <w:r w:rsidRPr="00651EB6">
        <w:rPr>
          <w:rFonts w:ascii="Times New Roman" w:hAnsi="Times New Roman" w:cs="Times New Roman"/>
          <w:sz w:val="24"/>
          <w:szCs w:val="24"/>
        </w:rPr>
        <w:t>; безопас</w:t>
      </w:r>
      <w:r w:rsidR="00571895" w:rsidRPr="00651EB6">
        <w:rPr>
          <w:rFonts w:ascii="Times New Roman" w:hAnsi="Times New Roman" w:cs="Times New Roman"/>
          <w:sz w:val="24"/>
          <w:szCs w:val="24"/>
        </w:rPr>
        <w:t xml:space="preserve">ность жизнедеятельности – </w:t>
      </w:r>
      <w:r w:rsidR="00235A89" w:rsidRPr="00651EB6">
        <w:rPr>
          <w:rFonts w:ascii="Times New Roman" w:hAnsi="Times New Roman" w:cs="Times New Roman"/>
          <w:sz w:val="24"/>
          <w:szCs w:val="24"/>
        </w:rPr>
        <w:t>дифференцированный зачет</w:t>
      </w:r>
      <w:r w:rsidRPr="00651EB6">
        <w:rPr>
          <w:rFonts w:ascii="Times New Roman" w:hAnsi="Times New Roman" w:cs="Times New Roman"/>
          <w:sz w:val="24"/>
          <w:szCs w:val="24"/>
        </w:rPr>
        <w:t xml:space="preserve">; - </w:t>
      </w:r>
      <w:r w:rsidRPr="00224450">
        <w:rPr>
          <w:rFonts w:ascii="Times New Roman" w:hAnsi="Times New Roman" w:cs="Times New Roman"/>
          <w:sz w:val="24"/>
          <w:szCs w:val="24"/>
        </w:rPr>
        <w:t xml:space="preserve">оценка сформированных профессиональных компетенций и приобретенного профессионального опыта, обучающихся по видам деятельности </w:t>
      </w:r>
      <w:r w:rsidR="00601CBF">
        <w:rPr>
          <w:rFonts w:ascii="Times New Roman" w:hAnsi="Times New Roman" w:cs="Times New Roman"/>
          <w:sz w:val="24"/>
          <w:szCs w:val="24"/>
        </w:rPr>
        <w:t xml:space="preserve">ПМ. 01 </w:t>
      </w:r>
      <w:r w:rsidR="00601CBF" w:rsidRPr="00601CBF">
        <w:rPr>
          <w:rFonts w:ascii="Times New Roman" w:hAnsi="Times New Roman" w:cs="Times New Roman"/>
          <w:color w:val="0D0D0D" w:themeColor="text1" w:themeTint="F2"/>
          <w:sz w:val="24"/>
          <w:szCs w:val="24"/>
        </w:rPr>
        <w:t xml:space="preserve">Организация мероприятий, направленных на укрепление здоровья ребёнка и его физического развития - экзамен квалификационный; ПМ.02 Организация различных видов деятельности и общения детей - экзамен квалификационный; ПМ.03 Организация занятий по основным общеобразовательным программам дошкольного </w:t>
      </w:r>
      <w:r w:rsidR="00601CBF" w:rsidRPr="00601CBF">
        <w:rPr>
          <w:rFonts w:ascii="Times New Roman" w:hAnsi="Times New Roman" w:cs="Times New Roman"/>
          <w:color w:val="0D0D0D" w:themeColor="text1" w:themeTint="F2"/>
          <w:sz w:val="24"/>
          <w:szCs w:val="24"/>
        </w:rPr>
        <w:lastRenderedPageBreak/>
        <w:t xml:space="preserve">образования- экзамен квалификационный; ПМ.04 Взаимодействие с родителями и сотрудниками образовательного учреждения- экзамен квалификационный; ПМ.05 Методическое обеспечение образовательного процесса - экзамен квалификационный </w:t>
      </w:r>
      <w:r w:rsidRPr="00224450">
        <w:rPr>
          <w:rFonts w:ascii="Times New Roman" w:hAnsi="Times New Roman" w:cs="Times New Roman"/>
          <w:sz w:val="24"/>
          <w:szCs w:val="24"/>
        </w:rPr>
        <w:t>Выполнение курсовой работы предусмотрено в рамках</w:t>
      </w:r>
      <w:r w:rsidR="00571895">
        <w:rPr>
          <w:rFonts w:ascii="Times New Roman" w:hAnsi="Times New Roman" w:cs="Times New Roman"/>
          <w:sz w:val="24"/>
          <w:szCs w:val="24"/>
        </w:rPr>
        <w:t xml:space="preserve"> </w:t>
      </w:r>
      <w:r w:rsidR="00571895" w:rsidRPr="00601CBF">
        <w:rPr>
          <w:rFonts w:ascii="Times New Roman" w:hAnsi="Times New Roman" w:cs="Times New Roman"/>
          <w:color w:val="0D0D0D" w:themeColor="text1" w:themeTint="F2"/>
          <w:sz w:val="24"/>
          <w:szCs w:val="24"/>
        </w:rPr>
        <w:t xml:space="preserve">ПМ. </w:t>
      </w:r>
      <w:r w:rsidRPr="00601CBF">
        <w:rPr>
          <w:rFonts w:ascii="Times New Roman" w:hAnsi="Times New Roman" w:cs="Times New Roman"/>
          <w:color w:val="0D0D0D" w:themeColor="text1" w:themeTint="F2"/>
          <w:sz w:val="24"/>
          <w:szCs w:val="24"/>
        </w:rPr>
        <w:t>как вид учебной работы по междисциплинарному</w:t>
      </w:r>
      <w:r w:rsidR="00601CBF" w:rsidRPr="00601CBF">
        <w:rPr>
          <w:rFonts w:ascii="Times New Roman" w:hAnsi="Times New Roman" w:cs="Times New Roman"/>
          <w:color w:val="0D0D0D" w:themeColor="text1" w:themeTint="F2"/>
          <w:sz w:val="24"/>
          <w:szCs w:val="24"/>
        </w:rPr>
        <w:t xml:space="preserve"> курсу и профессиональным модулям</w:t>
      </w:r>
      <w:r w:rsidRPr="00601CBF">
        <w:rPr>
          <w:rFonts w:ascii="Times New Roman" w:hAnsi="Times New Roman" w:cs="Times New Roman"/>
          <w:color w:val="0D0D0D" w:themeColor="text1" w:themeTint="F2"/>
          <w:sz w:val="24"/>
          <w:szCs w:val="24"/>
        </w:rPr>
        <w:t xml:space="preserve">, реализуется в пределах времени, отведенного на его изучение. Дисциплина «Физическая культура» предусматривает еженедельно 2 часа обязательных аудиторных </w:t>
      </w:r>
      <w:r w:rsidRPr="00224450">
        <w:rPr>
          <w:rFonts w:ascii="Times New Roman" w:hAnsi="Times New Roman" w:cs="Times New Roman"/>
          <w:sz w:val="24"/>
          <w:szCs w:val="24"/>
        </w:rPr>
        <w:t>занятий и 2 часа самостоятельной учебной нагрузки (за счет различных форм внеаудиторных занятий в спортивных клубах, секциях). Для аттестации обучающихся на соответствие их персональных достижений поэтапным требованиям ППССЗ (текущий контроль успеваемости и промежуточная аттестация) созданы фонды оценочных средств, которые позволяют оценить умения, знания, практический опыт и освоенные компетенции. Фонды оценочных средств для промежуточной аттестации по дисциплинам и междисциплинарным курсам в составе профессиональных модулей утверждаются образовательной организацией самостоятельно, а для промежуточной аттестации по профессиональным модулям и для государственной</w:t>
      </w:r>
      <w:r w:rsidR="001C1D32">
        <w:rPr>
          <w:rFonts w:ascii="Times New Roman" w:hAnsi="Times New Roman" w:cs="Times New Roman"/>
          <w:sz w:val="24"/>
          <w:szCs w:val="24"/>
        </w:rPr>
        <w:t xml:space="preserve"> итоговой</w:t>
      </w:r>
      <w:r w:rsidRPr="00224450">
        <w:rPr>
          <w:rFonts w:ascii="Times New Roman" w:hAnsi="Times New Roman" w:cs="Times New Roman"/>
          <w:sz w:val="24"/>
          <w:szCs w:val="24"/>
        </w:rPr>
        <w:t xml:space="preserve"> аттестации – утверждаются образовательной организацией после предварительного положительного заключения работодателей. Фонд оценочных средств включает контрольно-оценочные средства (Косы) и каталог оценочных заданий. Ориентация учебного процесса на достижение планируемых результатов образования особое место в учебном процессе отводит оценке – она выступает одновременно и как цель, и как средство обучения. Оценка и контрольно-оценочная деятельность в целом выступает как самостоятельный элемент содержания образования, который необходимо формировать и развивать. Система оценивания позволяет получать интегральную и дифференцированную информацию о процессе преподавания и процессе учения, отслеживать индивидуальный прогресс студентов в достижении планируемых результатов, выстраивать индивидуальную образовательную траекторию, конструировать личностное образовательное пространство студента, обеспечивать обратную связь для преподавателей, студентов и родителей, отслеживать эффективность образовательной программы. Система оценивания обучения предполагает: - включение студентов в контрольно-оценочную деятельность с тем, чтобы они приобретали умения и опыт самооценки и самоанализа (рефлексии); - использование </w:t>
      </w:r>
      <w:proofErr w:type="spellStart"/>
      <w:r w:rsidRPr="00224450">
        <w:rPr>
          <w:rFonts w:ascii="Times New Roman" w:hAnsi="Times New Roman" w:cs="Times New Roman"/>
          <w:sz w:val="24"/>
          <w:szCs w:val="24"/>
        </w:rPr>
        <w:t>критериальной</w:t>
      </w:r>
      <w:proofErr w:type="spellEnd"/>
      <w:r w:rsidRPr="00224450">
        <w:rPr>
          <w:rFonts w:ascii="Times New Roman" w:hAnsi="Times New Roman" w:cs="Times New Roman"/>
          <w:sz w:val="24"/>
          <w:szCs w:val="24"/>
        </w:rPr>
        <w:t xml:space="preserve"> системы оценивания; - использование разнообразных видов, методов, форм и объектов оценивания, в том числе: - как внутреннюю, так и внешнюю оценку обучения; - объективные методы оценивания; - интегральную оценку, в том числе – портфолио, и дифференцированную оценку отдельных аспектов обучения; - самоанализ и самооценку студентов; - оценивание, как достигаемых образовательных результатов, так и процесса их формирования, а также оценивание осознанности каждым </w:t>
      </w:r>
      <w:r w:rsidRPr="00224450">
        <w:rPr>
          <w:rFonts w:ascii="Times New Roman" w:hAnsi="Times New Roman" w:cs="Times New Roman"/>
          <w:sz w:val="24"/>
          <w:szCs w:val="24"/>
        </w:rPr>
        <w:lastRenderedPageBreak/>
        <w:t xml:space="preserve">студентом особенностей развития своего собственного процесса обучения; - разнообразные формы оценивания, выбор которых определяется курсом обучения, текущими учебными задачами; целью получения информации. Система оценивания ориентируется на эффективное обучение и формирование компетенций, приобретение практического опыта и позволяет: - осуществлять информативную и регулируемую обратную связь, давая студенту информацию о выполнении им образовательной программы; педагогу же обратная связь дает информацию о том, достиг он или нет поставленных им целей; - использовать ее как форму поощрения, стимулировать обучение; - продвигаться студентам, позволяя им двигаться по своему индивидуальному образовательному маршруту; - ориентировать студентов на успех. Оценка учебной деятельности студентов может выражаться в балльной системе, в том числе и традиционной 5-ти бальной, а может быть выражена как «зачтено» или «не зачтено». В оценке МДК и отдельных учебных дисциплин используют такую форму интегрированной оценки как «портфолио» и защита проекта, которые оценивают и качество и сложность выполняемых заданий и проектов, и способность студентов приобретать профессиональный опыт и формировать необходимые компетенции. </w:t>
      </w:r>
    </w:p>
    <w:p w:rsid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12.2.  Организация государственной итоговой аттестации выпускников</w:t>
      </w:r>
    </w:p>
    <w:p w:rsidR="00577C3A" w:rsidRPr="00577C3A" w:rsidRDefault="00577C3A" w:rsidP="00C51809">
      <w:pPr>
        <w:pStyle w:val="20"/>
        <w:shd w:val="clear" w:color="auto" w:fill="auto"/>
        <w:tabs>
          <w:tab w:val="left" w:pos="0"/>
        </w:tabs>
        <w:spacing w:after="0" w:line="360" w:lineRule="auto"/>
        <w:ind w:firstLine="709"/>
        <w:jc w:val="both"/>
        <w:rPr>
          <w:sz w:val="24"/>
        </w:rPr>
      </w:pPr>
      <w:r w:rsidRPr="00577C3A">
        <w:rPr>
          <w:sz w:val="24"/>
        </w:rPr>
        <w:t>Государственная итоговая аттестация проводитс</w:t>
      </w:r>
      <w:r>
        <w:rPr>
          <w:sz w:val="24"/>
        </w:rPr>
        <w:t xml:space="preserve">я в форме защиты ВКР (дипломной </w:t>
      </w:r>
      <w:r w:rsidRPr="00577C3A">
        <w:rPr>
          <w:sz w:val="24"/>
        </w:rPr>
        <w:t>работы) и демонстрационного экзамена.</w:t>
      </w:r>
    </w:p>
    <w:p w:rsidR="009B5F59" w:rsidRDefault="009B5F59" w:rsidP="00C51809">
      <w:pPr>
        <w:tabs>
          <w:tab w:val="left" w:pos="0"/>
        </w:tabs>
        <w:spacing w:after="0" w:line="360" w:lineRule="auto"/>
        <w:ind w:firstLine="709"/>
        <w:jc w:val="both"/>
        <w:rPr>
          <w:rFonts w:ascii="Times New Roman" w:hAnsi="Times New Roman" w:cs="Times New Roman"/>
          <w:sz w:val="24"/>
          <w:szCs w:val="24"/>
        </w:rPr>
      </w:pPr>
      <w:r w:rsidRPr="009B5F59">
        <w:rPr>
          <w:rFonts w:ascii="Times New Roman" w:hAnsi="Times New Roman" w:cs="Times New Roman"/>
          <w:sz w:val="24"/>
          <w:szCs w:val="24"/>
        </w:rPr>
        <w:t>Организация работы государственной экзаменационной комиссии</w:t>
      </w:r>
      <w:r w:rsidR="002A7A84">
        <w:rPr>
          <w:rFonts w:ascii="Times New Roman" w:hAnsi="Times New Roman" w:cs="Times New Roman"/>
          <w:sz w:val="24"/>
          <w:szCs w:val="24"/>
        </w:rPr>
        <w:t>.</w:t>
      </w:r>
      <w:r w:rsidRPr="009B5F59">
        <w:rPr>
          <w:rFonts w:ascii="Times New Roman" w:hAnsi="Times New Roman" w:cs="Times New Roman"/>
          <w:sz w:val="24"/>
          <w:szCs w:val="24"/>
        </w:rPr>
        <w:t xml:space="preserve"> Для проведения государственной итоговой аттестации на специальности создается государственная экзаменационная комиссия. Государственную экзаменационную комиссию возглавляет председатель, который организует и контролирует деятельность государственной экзаменационной комиссии, обеспечивает единство требований, предъявляемых к выпускникам. Председатель государственной экзаменационной комиссии назначается приказом учредителя колледжа. Государственная экзаменационная комиссия формируется из преподавателей Колледжа, имеющих высшую или первую квалификационную категорию; представителей работодателей по профилю подготовки выпускников. Состав государственной экзаменационной комиссии утверждается приказом директора Колледжа. На заседания государственной экзаменационной комиссии колледжем представляются следующие документы:</w:t>
      </w:r>
    </w:p>
    <w:p w:rsidR="009B5F59" w:rsidRDefault="009B5F59" w:rsidP="00BD1306">
      <w:pPr>
        <w:spacing w:after="0" w:line="360" w:lineRule="auto"/>
        <w:ind w:left="-567" w:firstLine="709"/>
        <w:jc w:val="both"/>
        <w:rPr>
          <w:rFonts w:ascii="Times New Roman" w:hAnsi="Times New Roman" w:cs="Times New Roman"/>
          <w:sz w:val="24"/>
          <w:szCs w:val="24"/>
        </w:rPr>
      </w:pPr>
      <w:r w:rsidRPr="009B5F59">
        <w:rPr>
          <w:rFonts w:ascii="Times New Roman" w:hAnsi="Times New Roman" w:cs="Times New Roman"/>
          <w:sz w:val="24"/>
          <w:szCs w:val="24"/>
        </w:rPr>
        <w:t xml:space="preserve"> - Программа государственной итоговой аттестации;</w:t>
      </w:r>
    </w:p>
    <w:p w:rsidR="009B5F59" w:rsidRDefault="009B5F59" w:rsidP="00BD1306">
      <w:pPr>
        <w:spacing w:after="0" w:line="360" w:lineRule="auto"/>
        <w:ind w:left="-567" w:firstLine="709"/>
        <w:jc w:val="both"/>
        <w:rPr>
          <w:rFonts w:ascii="Times New Roman" w:hAnsi="Times New Roman" w:cs="Times New Roman"/>
          <w:sz w:val="24"/>
          <w:szCs w:val="24"/>
        </w:rPr>
      </w:pPr>
      <w:r w:rsidRPr="009B5F59">
        <w:rPr>
          <w:rFonts w:ascii="Times New Roman" w:hAnsi="Times New Roman" w:cs="Times New Roman"/>
          <w:sz w:val="24"/>
          <w:szCs w:val="24"/>
        </w:rPr>
        <w:t xml:space="preserve"> - приказ директора колледжа о допуске обучающихся к государственной итоговой аттестации; </w:t>
      </w:r>
    </w:p>
    <w:p w:rsidR="009B5F59" w:rsidRDefault="009B5F59" w:rsidP="00BD1306">
      <w:pPr>
        <w:spacing w:after="0" w:line="360" w:lineRule="auto"/>
        <w:ind w:left="-567" w:firstLine="709"/>
        <w:jc w:val="both"/>
        <w:rPr>
          <w:rFonts w:ascii="Times New Roman" w:hAnsi="Times New Roman" w:cs="Times New Roman"/>
          <w:sz w:val="24"/>
          <w:szCs w:val="24"/>
        </w:rPr>
      </w:pPr>
      <w:r w:rsidRPr="009B5F59">
        <w:rPr>
          <w:rFonts w:ascii="Times New Roman" w:hAnsi="Times New Roman" w:cs="Times New Roman"/>
          <w:sz w:val="24"/>
          <w:szCs w:val="24"/>
        </w:rPr>
        <w:t>- сведения об успеваемости обучающихся;</w:t>
      </w:r>
    </w:p>
    <w:p w:rsidR="009B5F59" w:rsidRDefault="009B5F59" w:rsidP="00BD1306">
      <w:pPr>
        <w:spacing w:after="0" w:line="360" w:lineRule="auto"/>
        <w:ind w:left="-567" w:firstLine="709"/>
        <w:jc w:val="both"/>
        <w:rPr>
          <w:rFonts w:ascii="Times New Roman" w:hAnsi="Times New Roman" w:cs="Times New Roman"/>
          <w:sz w:val="24"/>
          <w:szCs w:val="24"/>
        </w:rPr>
      </w:pPr>
      <w:r w:rsidRPr="009B5F59">
        <w:rPr>
          <w:rFonts w:ascii="Times New Roman" w:hAnsi="Times New Roman" w:cs="Times New Roman"/>
          <w:sz w:val="24"/>
          <w:szCs w:val="24"/>
        </w:rPr>
        <w:lastRenderedPageBreak/>
        <w:t xml:space="preserve"> -зачетные книжки обучающихся; - книга протоколов заседаний государственной экзаменационной комиссии. </w:t>
      </w:r>
    </w:p>
    <w:p w:rsidR="009B5F59" w:rsidRDefault="009B5F59" w:rsidP="00BD1306">
      <w:pPr>
        <w:spacing w:after="0" w:line="360" w:lineRule="auto"/>
        <w:ind w:left="-567" w:firstLine="709"/>
        <w:jc w:val="both"/>
        <w:rPr>
          <w:rFonts w:ascii="Times New Roman" w:hAnsi="Times New Roman" w:cs="Times New Roman"/>
          <w:sz w:val="24"/>
          <w:szCs w:val="24"/>
        </w:rPr>
      </w:pPr>
      <w:r w:rsidRPr="009B5F59">
        <w:rPr>
          <w:rFonts w:ascii="Times New Roman" w:hAnsi="Times New Roman" w:cs="Times New Roman"/>
          <w:sz w:val="24"/>
          <w:szCs w:val="24"/>
        </w:rPr>
        <w:t xml:space="preserve">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 Заседания государственной экзаменационной комиссии протоколируются. Протоколы подписываются председателем, всеми членами и секретарем комиссии. Ведение протоколов осуществляется в прошнурованных книгах, листы которых пронумерованы. Книга протоколов заседаний государственной экзаменационной комиссии хранится в течении установленного срока. Присвоение квалификации происходит на заключительном заседании государственной экзаменационной комиссии и фиксируется в протоколе заседания. Обучающимся,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Колледжа. Дополнительные заседания государственных экзаменационных комиссий организуются в установленные Колледжем сроки, но не позднее четырех месяцев после подачи заявления лицом, не проходившим государственную итоговую аттестацию по уважительной причине. Обучающиеся, не прошедшие государственную итоговую аттестацию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 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на период времени, установленный Колледжем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подготовки специалистов среднего звена. Повторное прохождение государственной итоговой аттестации для одного обучающегося назначается Колледжем не более двух раз. Формы государственной итоговой аттестации Формами государственной итоговой аттестации по образовательным программам среднего профессионального образования в Колледже является: </w:t>
      </w:r>
    </w:p>
    <w:p w:rsidR="009B5F59" w:rsidRPr="009B5F59" w:rsidRDefault="009B5F59" w:rsidP="00BD1306">
      <w:pPr>
        <w:spacing w:after="0" w:line="360" w:lineRule="auto"/>
        <w:ind w:left="-567" w:firstLine="709"/>
        <w:jc w:val="both"/>
        <w:rPr>
          <w:rFonts w:ascii="Times New Roman" w:hAnsi="Times New Roman" w:cs="Times New Roman"/>
          <w:sz w:val="24"/>
          <w:szCs w:val="24"/>
        </w:rPr>
      </w:pPr>
      <w:r w:rsidRPr="009B5F59">
        <w:rPr>
          <w:rFonts w:ascii="Times New Roman" w:hAnsi="Times New Roman" w:cs="Times New Roman"/>
          <w:sz w:val="24"/>
          <w:szCs w:val="24"/>
        </w:rPr>
        <w:t xml:space="preserve">-защита выпускной квалификационной работы. Согласно ФГОС в учебном плане на подготовку и защиту ВКР по специальностям отводится шесть недель, из них на подготовку ВКР - четыре недели и на защиту ВКР - две недели. Выпускная квалификационная работа способствует систематизации и закреплению знаний выпускника по специальности при </w:t>
      </w:r>
      <w:r w:rsidRPr="009B5F59">
        <w:rPr>
          <w:rFonts w:ascii="Times New Roman" w:hAnsi="Times New Roman" w:cs="Times New Roman"/>
          <w:sz w:val="24"/>
          <w:szCs w:val="24"/>
        </w:rPr>
        <w:lastRenderedPageBreak/>
        <w:t>решении конкретных задач, а также выяснению уровня подготовки выпускника к самостоятельной работе. Выпускная квалификационная работа выполняется в форме дипломной работы (дипломного проекта) для выпускников, осваивающих программы подготовки специалистов среднего звена. Темы выпускных квалификационных работ определяются Колледжем. Обучающемуся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Перечень тем разрабатывается преподавателями Колледжа и обсуждается на заседаниях учебно-методических объединений Колледжа с участием председателей ГЭК.</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12.3. Порядок выполнения и защиты выпускной квалификационной работы</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xml:space="preserve">Для подготовки выпускной квалификационной работы обучающемуся назначается руководитель и, при необходимости, консультанты.  </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Закрепление за обучающимися тем выпускных квалификационных работ, назначение руководителей и консультантов осуществляется приказом директора Колледжа.</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Экспертиза на соответствие требованиям ФГОС, разработанных заданий на ВКР, основных показателей оценки результатов выполнения и защиты работ, осуществляется на заседании учебно-методических объединений Колледжа.</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Выпускная квалификационная работа должна иметь актуальность и практическую значимость и может выполняться по предложениям образовательных учреждений, организаций.</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Выполненная выпускная квалификационная работа в целом должна:</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соответствовать разработанному заданию;</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включать анализ источников по теме с обобщениями и выводами, сопоставлениями и оценкой различных точек зрения;</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ВКР выполняется выпускником с использованием собранных им лично ма</w:t>
      </w:r>
      <w:r w:rsidR="008145CF">
        <w:rPr>
          <w:rFonts w:ascii="Times New Roman" w:hAnsi="Times New Roman" w:cs="Times New Roman"/>
          <w:sz w:val="24"/>
          <w:szCs w:val="24"/>
        </w:rPr>
        <w:t>те</w:t>
      </w:r>
      <w:r w:rsidRPr="00BD1306">
        <w:rPr>
          <w:rFonts w:ascii="Times New Roman" w:hAnsi="Times New Roman" w:cs="Times New Roman"/>
          <w:sz w:val="24"/>
          <w:szCs w:val="24"/>
        </w:rPr>
        <w:t>риалов, в том числе в период прохождения преддипломной практики, а также работы над выполнением курсовой работы (проекта).</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При определении темы ВКР учитывается, что ее содержание может основываться:</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на обобщении результатов выполненной ранее обучающимся курсовой работы (проекта), если она выполнялась в рамках соответствующего профессионального модуля;</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lastRenderedPageBreak/>
        <w:t>- на использовании результатов выполненных ранее практических заданий.</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Выбор темы ВКР обучающимся осуществляется до начала производственной практики (преддипломной), что обусловлено необходимостью сбора практического материала в период ее прохождения.</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Руководство выпускной квалификационной работой</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К каждому руководителю ВКР может быть одновременно прикреплено не более восьми выпускников.</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 обязанности руководителя ВКР входят:</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разработка задания на подготовку ВКР;</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разработка совместно с обучающимися плана ВКР;</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оказание помощи обучающемуся в разработке индивидуального графика работы на весь период выполнения ВКР;</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консультирование обучающегося по вопросам содержания и последовательности выполнения ВКР;</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оказание помощи обучающемуся в подборе необходимых источников;</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контроль хода выполнения ВКР в соответствии с установленным графиком в форме регулярного обсуждения руководителем и обучающимся хода работ;</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оказание помощи (консультирование обучающегося) в подготовке презентации и доклада для защиты ВКР;</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предоставление письменного отзыва на ВКР.</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Задание для каждого обучающегося разрабатывается в соответствии с утвержденной темой, подписывается руководителем ВКР и утверждается заместителем руководителя по научно-методической работе.</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 отдельных случаях допускается выполнение ВКР группой обучающихся. При этом индивидуальные задания выдаются каждому обучающемуся.</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Задание на ВКР выдается обучающемуся не позднее, чем за две недели до начала производственной практики (преддипломной).</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По завершении обучающимся подготовки ВКР руководитель проверяет качество работы, подписывает ее и вместе с заданием и своим письменным отзывом передает заместителю руководителя по направлению деятельности.</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xml:space="preserve">В отзыве руководителя ВКР указываются характерные особенности работы, ее достоинства и недостатки, а также отношение обучающегося к выполнению ВКР, проявленные (не проявленные) им способности, оцениваются уровень освоения общих и профессиональных компетенций, знания, умения обучающегося, продемонстрированные им при выполнении ВКР, а также степень самостоятельности обучающегося и его личный вклад в раскрытие проблем и </w:t>
      </w:r>
      <w:r w:rsidRPr="00BD1306">
        <w:rPr>
          <w:rFonts w:ascii="Times New Roman" w:hAnsi="Times New Roman" w:cs="Times New Roman"/>
          <w:sz w:val="24"/>
          <w:szCs w:val="24"/>
        </w:rPr>
        <w:lastRenderedPageBreak/>
        <w:t>разработку предложений по их решению. Заканчивается отзыв выводом о возможности (невозможности) допуска ВКР к защите.</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 обязанности консультанта ВКР входят:</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руководство разработкой индивидуального плана подготовки и выполнения ВКР в части содержания консультируемого вопроса;</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оказание помощи обучающемуся в подборе необходимой литературы в части содержания консультируемого вопроса;</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контроль хода выполнения ВКР в части содержания консультируемого вопроса.</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Структура и содержание выпускной квалификационной работы</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xml:space="preserve">Требования к содержанию, объему и структуре ВКР определяются Колледжем. </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ВКР может носить опытно-практический, опыт</w:t>
      </w:r>
      <w:r w:rsidR="007449D9">
        <w:rPr>
          <w:rFonts w:ascii="Times New Roman" w:hAnsi="Times New Roman" w:cs="Times New Roman"/>
          <w:sz w:val="24"/>
          <w:szCs w:val="24"/>
        </w:rPr>
        <w:t>но-экспериментальный, теоретиче</w:t>
      </w:r>
      <w:r w:rsidRPr="00BD1306">
        <w:rPr>
          <w:rFonts w:ascii="Times New Roman" w:hAnsi="Times New Roman" w:cs="Times New Roman"/>
          <w:sz w:val="24"/>
          <w:szCs w:val="24"/>
        </w:rPr>
        <w:t>ский, проектный характер. Объем ВКР, включая текстовой, табличный и илл</w:t>
      </w:r>
      <w:r w:rsidR="007449D9">
        <w:rPr>
          <w:rFonts w:ascii="Times New Roman" w:hAnsi="Times New Roman" w:cs="Times New Roman"/>
          <w:sz w:val="24"/>
          <w:szCs w:val="24"/>
        </w:rPr>
        <w:t>юстративный материал, должен со</w:t>
      </w:r>
      <w:r w:rsidRPr="00BD1306">
        <w:rPr>
          <w:rFonts w:ascii="Times New Roman" w:hAnsi="Times New Roman" w:cs="Times New Roman"/>
          <w:sz w:val="24"/>
          <w:szCs w:val="24"/>
        </w:rPr>
        <w:t>ставлять не менее 30, но не более 50 страниц печатного текста. Структура выпускной работы, соотношение объема работ по разделам в каждом конкретном</w:t>
      </w:r>
      <w:r w:rsidR="007449D9">
        <w:rPr>
          <w:rFonts w:ascii="Times New Roman" w:hAnsi="Times New Roman" w:cs="Times New Roman"/>
          <w:sz w:val="24"/>
          <w:szCs w:val="24"/>
        </w:rPr>
        <w:t xml:space="preserve"> случае определяются в зависимо</w:t>
      </w:r>
      <w:r w:rsidRPr="00BD1306">
        <w:rPr>
          <w:rFonts w:ascii="Times New Roman" w:hAnsi="Times New Roman" w:cs="Times New Roman"/>
          <w:sz w:val="24"/>
          <w:szCs w:val="24"/>
        </w:rPr>
        <w:t>сти от темы, объекта, предмета и целевой направленности исследования.</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ВКР имеет следующую структуру:</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введение, составляющее примерно 5-10% от общего объема работы;</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w:t>
      </w:r>
      <w:r w:rsidRPr="00BD1306">
        <w:rPr>
          <w:rFonts w:ascii="Times New Roman" w:hAnsi="Times New Roman" w:cs="Times New Roman"/>
          <w:sz w:val="24"/>
          <w:szCs w:val="24"/>
        </w:rPr>
        <w:tab/>
        <w:t xml:space="preserve">теоретическую часть - от 25 до 30% от общего объема </w:t>
      </w:r>
      <w:r w:rsidR="007449D9">
        <w:rPr>
          <w:rFonts w:ascii="Times New Roman" w:hAnsi="Times New Roman" w:cs="Times New Roman"/>
          <w:sz w:val="24"/>
          <w:szCs w:val="24"/>
        </w:rPr>
        <w:t>в зависимости от целевой направ</w:t>
      </w:r>
      <w:r w:rsidRPr="00BD1306">
        <w:rPr>
          <w:rFonts w:ascii="Times New Roman" w:hAnsi="Times New Roman" w:cs="Times New Roman"/>
          <w:sz w:val="24"/>
          <w:szCs w:val="24"/>
        </w:rPr>
        <w:t>ленности и глубины проработки теоретических вопросов;</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w:t>
      </w:r>
      <w:r w:rsidRPr="00BD1306">
        <w:rPr>
          <w:rFonts w:ascii="Times New Roman" w:hAnsi="Times New Roman" w:cs="Times New Roman"/>
          <w:sz w:val="24"/>
          <w:szCs w:val="24"/>
        </w:rPr>
        <w:tab/>
        <w:t>аналитическую часть - 15-20%;</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w:t>
      </w:r>
      <w:r w:rsidRPr="00BD1306">
        <w:rPr>
          <w:rFonts w:ascii="Times New Roman" w:hAnsi="Times New Roman" w:cs="Times New Roman"/>
          <w:sz w:val="24"/>
          <w:szCs w:val="24"/>
        </w:rPr>
        <w:tab/>
        <w:t>экспериментальную часть - 30-35%;</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w:t>
      </w:r>
      <w:r w:rsidRPr="00BD1306">
        <w:rPr>
          <w:rFonts w:ascii="Times New Roman" w:hAnsi="Times New Roman" w:cs="Times New Roman"/>
          <w:sz w:val="24"/>
          <w:szCs w:val="24"/>
        </w:rPr>
        <w:tab/>
        <w:t>заключение - 5 %;</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w:t>
      </w:r>
      <w:r w:rsidRPr="00BD1306">
        <w:rPr>
          <w:rFonts w:ascii="Times New Roman" w:hAnsi="Times New Roman" w:cs="Times New Roman"/>
          <w:sz w:val="24"/>
          <w:szCs w:val="24"/>
        </w:rPr>
        <w:tab/>
        <w:t>библиографию.</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Во введении дается обоснование актуальности темы в социальном и педагогическом планах, производится постановка проблемы, определяются объект, предмет и цель исследования, формулируются гипотеза, задачи, раскрываются методологические основы исследования, дается оценка состояния разработанности вопросов выбранной темы, кратко характеризуются методы, использованные при проведении исследования литературные источники и исходная информация. В окончательном виде введение пишется после выполнения всей работы. В начале основной части ВКР излагаются данные теории по основным вопросам темы, анализируются и сообщаются взгляды авторов, научных школ, производится группировки направлений исследований в рассматриваемой области, оцен</w:t>
      </w:r>
      <w:r w:rsidR="007449D9">
        <w:rPr>
          <w:rFonts w:ascii="Times New Roman" w:hAnsi="Times New Roman" w:cs="Times New Roman"/>
          <w:sz w:val="24"/>
          <w:szCs w:val="24"/>
        </w:rPr>
        <w:t>ка различных методических подхо</w:t>
      </w:r>
      <w:r w:rsidRPr="00BD1306">
        <w:rPr>
          <w:rFonts w:ascii="Times New Roman" w:hAnsi="Times New Roman" w:cs="Times New Roman"/>
          <w:sz w:val="24"/>
          <w:szCs w:val="24"/>
        </w:rPr>
        <w:t>дов. Определяется своя точка зрения, концепция, на основа</w:t>
      </w:r>
      <w:r w:rsidR="007449D9">
        <w:rPr>
          <w:rFonts w:ascii="Times New Roman" w:hAnsi="Times New Roman" w:cs="Times New Roman"/>
          <w:sz w:val="24"/>
          <w:szCs w:val="24"/>
        </w:rPr>
        <w:t>нии которых выбираются методиче</w:t>
      </w:r>
      <w:r w:rsidRPr="00BD1306">
        <w:rPr>
          <w:rFonts w:ascii="Times New Roman" w:hAnsi="Times New Roman" w:cs="Times New Roman"/>
          <w:sz w:val="24"/>
          <w:szCs w:val="24"/>
        </w:rPr>
        <w:t xml:space="preserve">ские подходы, для разработки констатирующего и формирующего экспериментов. Необходимо, чтобы в процессе изложения содержания этой части работы автор </w:t>
      </w:r>
      <w:r w:rsidRPr="00BD1306">
        <w:rPr>
          <w:rFonts w:ascii="Times New Roman" w:hAnsi="Times New Roman" w:cs="Times New Roman"/>
          <w:sz w:val="24"/>
          <w:szCs w:val="24"/>
        </w:rPr>
        <w:lastRenderedPageBreak/>
        <w:t xml:space="preserve">осуществил переход от </w:t>
      </w:r>
      <w:proofErr w:type="spellStart"/>
      <w:proofErr w:type="gramStart"/>
      <w:r w:rsidRPr="00BD1306">
        <w:rPr>
          <w:rFonts w:ascii="Times New Roman" w:hAnsi="Times New Roman" w:cs="Times New Roman"/>
          <w:sz w:val="24"/>
          <w:szCs w:val="24"/>
        </w:rPr>
        <w:t>теоре-тических</w:t>
      </w:r>
      <w:proofErr w:type="spellEnd"/>
      <w:proofErr w:type="gramEnd"/>
      <w:r w:rsidRPr="00BD1306">
        <w:rPr>
          <w:rFonts w:ascii="Times New Roman" w:hAnsi="Times New Roman" w:cs="Times New Roman"/>
          <w:sz w:val="24"/>
          <w:szCs w:val="24"/>
        </w:rPr>
        <w:t xml:space="preserve"> знаний к анализу педагогической практики, от анал</w:t>
      </w:r>
      <w:r w:rsidR="007449D9">
        <w:rPr>
          <w:rFonts w:ascii="Times New Roman" w:hAnsi="Times New Roman" w:cs="Times New Roman"/>
          <w:sz w:val="24"/>
          <w:szCs w:val="24"/>
        </w:rPr>
        <w:t>иза единичных фактов к их теоре</w:t>
      </w:r>
      <w:r w:rsidRPr="00BD1306">
        <w:rPr>
          <w:rFonts w:ascii="Times New Roman" w:hAnsi="Times New Roman" w:cs="Times New Roman"/>
          <w:sz w:val="24"/>
          <w:szCs w:val="24"/>
        </w:rPr>
        <w:t>тическому обобщению.</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 аналитической части дается описание и проводится анализ состояния развития, воспитания и обучения детей, учащихся, применяемых метод</w:t>
      </w:r>
      <w:r w:rsidR="007449D9">
        <w:rPr>
          <w:rFonts w:ascii="Times New Roman" w:hAnsi="Times New Roman" w:cs="Times New Roman"/>
          <w:sz w:val="24"/>
          <w:szCs w:val="24"/>
        </w:rPr>
        <w:t>ов и др. С помощью выбранной ме</w:t>
      </w:r>
      <w:r w:rsidRPr="00BD1306">
        <w:rPr>
          <w:rFonts w:ascii="Times New Roman" w:hAnsi="Times New Roman" w:cs="Times New Roman"/>
          <w:sz w:val="24"/>
          <w:szCs w:val="24"/>
        </w:rPr>
        <w:t>тодологии исследования анализируется сложившаяся в образовательных учреждениях ситуация, исследуется и обрабатывается информация, отобранная в соот</w:t>
      </w:r>
      <w:r w:rsidR="007449D9">
        <w:rPr>
          <w:rFonts w:ascii="Times New Roman" w:hAnsi="Times New Roman" w:cs="Times New Roman"/>
          <w:sz w:val="24"/>
          <w:szCs w:val="24"/>
        </w:rPr>
        <w:t>ветствии с целями и задачами ра</w:t>
      </w:r>
      <w:r w:rsidRPr="00BD1306">
        <w:rPr>
          <w:rFonts w:ascii="Times New Roman" w:hAnsi="Times New Roman" w:cs="Times New Roman"/>
          <w:sz w:val="24"/>
          <w:szCs w:val="24"/>
        </w:rPr>
        <w:t>боты, необходимая для разработки методики и содержания формирующего эксперимента.</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xml:space="preserve">Экспериментальная часть содержит конкретные разработки содержания и методов совершенствования </w:t>
      </w:r>
      <w:proofErr w:type="spellStart"/>
      <w:r w:rsidRPr="00BD1306">
        <w:rPr>
          <w:rFonts w:ascii="Times New Roman" w:hAnsi="Times New Roman" w:cs="Times New Roman"/>
          <w:sz w:val="24"/>
          <w:szCs w:val="24"/>
        </w:rPr>
        <w:t>воспитательно</w:t>
      </w:r>
      <w:proofErr w:type="spellEnd"/>
      <w:r w:rsidRPr="00BD1306">
        <w:rPr>
          <w:rFonts w:ascii="Times New Roman" w:hAnsi="Times New Roman" w:cs="Times New Roman"/>
          <w:sz w:val="24"/>
          <w:szCs w:val="24"/>
        </w:rPr>
        <w:t>-образовательной работы с детьми или учащимися, методик проведения работы, показываются пути решения поставленных</w:t>
      </w:r>
      <w:r w:rsidR="007449D9">
        <w:rPr>
          <w:rFonts w:ascii="Times New Roman" w:hAnsi="Times New Roman" w:cs="Times New Roman"/>
          <w:sz w:val="24"/>
          <w:szCs w:val="24"/>
        </w:rPr>
        <w:t xml:space="preserve"> проблем и задач, даются методи</w:t>
      </w:r>
      <w:r w:rsidRPr="00BD1306">
        <w:rPr>
          <w:rFonts w:ascii="Times New Roman" w:hAnsi="Times New Roman" w:cs="Times New Roman"/>
          <w:sz w:val="24"/>
          <w:szCs w:val="24"/>
        </w:rPr>
        <w:t>ческие рекомендации по реализации полученных результатов в практику работы образов</w:t>
      </w:r>
      <w:r w:rsidR="007449D9">
        <w:rPr>
          <w:rFonts w:ascii="Times New Roman" w:hAnsi="Times New Roman" w:cs="Times New Roman"/>
          <w:sz w:val="24"/>
          <w:szCs w:val="24"/>
        </w:rPr>
        <w:t>атель</w:t>
      </w:r>
      <w:r w:rsidRPr="00BD1306">
        <w:rPr>
          <w:rFonts w:ascii="Times New Roman" w:hAnsi="Times New Roman" w:cs="Times New Roman"/>
          <w:sz w:val="24"/>
          <w:szCs w:val="24"/>
        </w:rPr>
        <w:t>ных учреждений. С этой целью под углом зрения научных положений на основе анализа личного опыта и опыта педагогов необходимо раскрыть динамику и сос</w:t>
      </w:r>
      <w:r w:rsidR="007449D9">
        <w:rPr>
          <w:rFonts w:ascii="Times New Roman" w:hAnsi="Times New Roman" w:cs="Times New Roman"/>
          <w:sz w:val="24"/>
          <w:szCs w:val="24"/>
        </w:rPr>
        <w:t>тояние изучаемого явления в дан</w:t>
      </w:r>
      <w:r w:rsidRPr="00BD1306">
        <w:rPr>
          <w:rFonts w:ascii="Times New Roman" w:hAnsi="Times New Roman" w:cs="Times New Roman"/>
          <w:sz w:val="24"/>
          <w:szCs w:val="24"/>
        </w:rPr>
        <w:t xml:space="preserve">ном учреждении (что было и что изменилось на протяжении определенного </w:t>
      </w:r>
      <w:r w:rsidR="007449D9">
        <w:rPr>
          <w:rFonts w:ascii="Times New Roman" w:hAnsi="Times New Roman" w:cs="Times New Roman"/>
          <w:sz w:val="24"/>
          <w:szCs w:val="24"/>
        </w:rPr>
        <w:t>времени, чем опре</w:t>
      </w:r>
      <w:r w:rsidRPr="00BD1306">
        <w:rPr>
          <w:rFonts w:ascii="Times New Roman" w:hAnsi="Times New Roman" w:cs="Times New Roman"/>
          <w:sz w:val="24"/>
          <w:szCs w:val="24"/>
        </w:rPr>
        <w:t>деляется достигнутое, каковы количественные и качественные р</w:t>
      </w:r>
      <w:r w:rsidR="007449D9">
        <w:rPr>
          <w:rFonts w:ascii="Times New Roman" w:hAnsi="Times New Roman" w:cs="Times New Roman"/>
          <w:sz w:val="24"/>
          <w:szCs w:val="24"/>
        </w:rPr>
        <w:t>езультаты, какие трудности и ка</w:t>
      </w:r>
      <w:r w:rsidRPr="00BD1306">
        <w:rPr>
          <w:rFonts w:ascii="Times New Roman" w:hAnsi="Times New Roman" w:cs="Times New Roman"/>
          <w:sz w:val="24"/>
          <w:szCs w:val="24"/>
        </w:rPr>
        <w:t>ким образом приходилось преодолевать и т. д.).</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Заключение содержит выводы по результатам проделанной работы, показывающие позицию студента при проведении исследования, итоги выпо</w:t>
      </w:r>
      <w:r w:rsidR="007449D9">
        <w:rPr>
          <w:rFonts w:ascii="Times New Roman" w:hAnsi="Times New Roman" w:cs="Times New Roman"/>
          <w:sz w:val="24"/>
          <w:szCs w:val="24"/>
        </w:rPr>
        <w:t>лненного анализа, основные реко</w:t>
      </w:r>
      <w:r w:rsidRPr="00BD1306">
        <w:rPr>
          <w:rFonts w:ascii="Times New Roman" w:hAnsi="Times New Roman" w:cs="Times New Roman"/>
          <w:sz w:val="24"/>
          <w:szCs w:val="24"/>
        </w:rPr>
        <w:t xml:space="preserve">мендации по повышению эффективности работы с детьми, </w:t>
      </w:r>
      <w:r w:rsidR="007449D9">
        <w:rPr>
          <w:rFonts w:ascii="Times New Roman" w:hAnsi="Times New Roman" w:cs="Times New Roman"/>
          <w:sz w:val="24"/>
          <w:szCs w:val="24"/>
        </w:rPr>
        <w:t>возможные пути реализации разра</w:t>
      </w:r>
      <w:r w:rsidRPr="00BD1306">
        <w:rPr>
          <w:rFonts w:ascii="Times New Roman" w:hAnsi="Times New Roman" w:cs="Times New Roman"/>
          <w:sz w:val="24"/>
          <w:szCs w:val="24"/>
        </w:rPr>
        <w:t>ботанных рекомендаций.</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ВКР опытно-практического характера имеет следующую структуру:</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Введение, в котором раскрываются актуальность выбора темы, формулируются компоненты методологического аппарата: объект, предмет, проблема, цель, задачи работы и др. Теоретическая часть, в которой содержатся тео</w:t>
      </w:r>
      <w:r w:rsidR="007449D9">
        <w:rPr>
          <w:rFonts w:ascii="Times New Roman" w:hAnsi="Times New Roman" w:cs="Times New Roman"/>
          <w:sz w:val="24"/>
          <w:szCs w:val="24"/>
        </w:rPr>
        <w:t>ретические основы изучаемой про</w:t>
      </w:r>
      <w:r w:rsidRPr="00BD1306">
        <w:rPr>
          <w:rFonts w:ascii="Times New Roman" w:hAnsi="Times New Roman" w:cs="Times New Roman"/>
          <w:sz w:val="24"/>
          <w:szCs w:val="24"/>
        </w:rPr>
        <w:t>блемы. Практическая часть, которая состоит из проектир</w:t>
      </w:r>
      <w:r w:rsidR="007449D9">
        <w:rPr>
          <w:rFonts w:ascii="Times New Roman" w:hAnsi="Times New Roman" w:cs="Times New Roman"/>
          <w:sz w:val="24"/>
          <w:szCs w:val="24"/>
        </w:rPr>
        <w:t>ования педагогической деятельно</w:t>
      </w:r>
      <w:r w:rsidRPr="00BD1306">
        <w:rPr>
          <w:rFonts w:ascii="Times New Roman" w:hAnsi="Times New Roman" w:cs="Times New Roman"/>
          <w:sz w:val="24"/>
          <w:szCs w:val="24"/>
        </w:rPr>
        <w:t>сти описания ее реализации, оценки ее результативности. Практическая часть может включать в себя систе</w:t>
      </w:r>
      <w:r w:rsidR="007449D9">
        <w:rPr>
          <w:rFonts w:ascii="Times New Roman" w:hAnsi="Times New Roman" w:cs="Times New Roman"/>
          <w:sz w:val="24"/>
          <w:szCs w:val="24"/>
        </w:rPr>
        <w:t>му разнообразных занятий</w:t>
      </w:r>
      <w:r w:rsidRPr="00BD1306">
        <w:rPr>
          <w:rFonts w:ascii="Times New Roman" w:hAnsi="Times New Roman" w:cs="Times New Roman"/>
          <w:sz w:val="24"/>
          <w:szCs w:val="24"/>
        </w:rPr>
        <w:t>, внеклассных форм работы, комплектов учебно-наглядных или учебно-методических пособий и т.п. с обосно</w:t>
      </w:r>
      <w:r w:rsidR="007449D9">
        <w:rPr>
          <w:rFonts w:ascii="Times New Roman" w:hAnsi="Times New Roman" w:cs="Times New Roman"/>
          <w:sz w:val="24"/>
          <w:szCs w:val="24"/>
        </w:rPr>
        <w:t>ванием их разработки и методиче</w:t>
      </w:r>
      <w:r w:rsidRPr="00BD1306">
        <w:rPr>
          <w:rFonts w:ascii="Times New Roman" w:hAnsi="Times New Roman" w:cs="Times New Roman"/>
          <w:sz w:val="24"/>
          <w:szCs w:val="24"/>
        </w:rPr>
        <w:t>скими указаниями по их применению. Заключение, в котором содержатся выводы и р</w:t>
      </w:r>
      <w:r w:rsidR="007449D9">
        <w:rPr>
          <w:rFonts w:ascii="Times New Roman" w:hAnsi="Times New Roman" w:cs="Times New Roman"/>
          <w:sz w:val="24"/>
          <w:szCs w:val="24"/>
        </w:rPr>
        <w:t>екомендации относительно возмож</w:t>
      </w:r>
      <w:r w:rsidRPr="00BD1306">
        <w:rPr>
          <w:rFonts w:ascii="Times New Roman" w:hAnsi="Times New Roman" w:cs="Times New Roman"/>
          <w:sz w:val="24"/>
          <w:szCs w:val="24"/>
        </w:rPr>
        <w:t>ностей практического применения результатов. Список используемой литературы (не менее 25-30 источников). Приложение.</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ВКР опытно-экспериментального характера имеет следующую структуру:</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xml:space="preserve">Введение, в котором раскрываются актуальность выбора темы, формулируются компоненты методологического аппарата: объект, предмет, проблема, цель, задачи работы и др. </w:t>
      </w:r>
      <w:r w:rsidRPr="00BD1306">
        <w:rPr>
          <w:rFonts w:ascii="Times New Roman" w:hAnsi="Times New Roman" w:cs="Times New Roman"/>
          <w:sz w:val="24"/>
          <w:szCs w:val="24"/>
        </w:rPr>
        <w:lastRenderedPageBreak/>
        <w:t>Теоретическая часть, в которой даны история вопроса, аспекты разработанности проблемы в теории и практике, психолого-педагогическое обоснование проблемы. Практическая часть, в которой представлены план</w:t>
      </w:r>
      <w:r w:rsidR="007449D9">
        <w:rPr>
          <w:rFonts w:ascii="Times New Roman" w:hAnsi="Times New Roman" w:cs="Times New Roman"/>
          <w:sz w:val="24"/>
          <w:szCs w:val="24"/>
        </w:rPr>
        <w:t xml:space="preserve"> проведения эксперимента, харак</w:t>
      </w:r>
      <w:r w:rsidRPr="00BD1306">
        <w:rPr>
          <w:rFonts w:ascii="Times New Roman" w:hAnsi="Times New Roman" w:cs="Times New Roman"/>
          <w:sz w:val="24"/>
          <w:szCs w:val="24"/>
        </w:rPr>
        <w:t xml:space="preserve">теристики методов экспериментальной работы, основные </w:t>
      </w:r>
      <w:r w:rsidR="007449D9">
        <w:rPr>
          <w:rFonts w:ascii="Times New Roman" w:hAnsi="Times New Roman" w:cs="Times New Roman"/>
          <w:sz w:val="24"/>
          <w:szCs w:val="24"/>
        </w:rPr>
        <w:t>этапы эксперимента (констатирую</w:t>
      </w:r>
      <w:r w:rsidRPr="00BD1306">
        <w:rPr>
          <w:rFonts w:ascii="Times New Roman" w:hAnsi="Times New Roman" w:cs="Times New Roman"/>
          <w:sz w:val="24"/>
          <w:szCs w:val="24"/>
        </w:rPr>
        <w:t>щий, формирующий, контрольный), анализ результатов опытно-экспериментальной работы. Заключение, в котором содержатся выводы и р</w:t>
      </w:r>
      <w:r w:rsidR="007449D9">
        <w:rPr>
          <w:rFonts w:ascii="Times New Roman" w:hAnsi="Times New Roman" w:cs="Times New Roman"/>
          <w:sz w:val="24"/>
          <w:szCs w:val="24"/>
        </w:rPr>
        <w:t>екомендации относительно возмож</w:t>
      </w:r>
      <w:r w:rsidRPr="00BD1306">
        <w:rPr>
          <w:rFonts w:ascii="Times New Roman" w:hAnsi="Times New Roman" w:cs="Times New Roman"/>
          <w:sz w:val="24"/>
          <w:szCs w:val="24"/>
        </w:rPr>
        <w:t>ностей практического применения полученных результатов. Список используемой литературы. Приложение.</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ВКР теоретического характера, имеет следующую структуру:</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Введение, в котором раскрываются актуальность</w:t>
      </w:r>
      <w:r w:rsidR="007449D9">
        <w:rPr>
          <w:rFonts w:ascii="Times New Roman" w:hAnsi="Times New Roman" w:cs="Times New Roman"/>
          <w:sz w:val="24"/>
          <w:szCs w:val="24"/>
        </w:rPr>
        <w:t xml:space="preserve"> выбора и значение темы, опреде</w:t>
      </w:r>
      <w:r w:rsidRPr="00BD1306">
        <w:rPr>
          <w:rFonts w:ascii="Times New Roman" w:hAnsi="Times New Roman" w:cs="Times New Roman"/>
          <w:sz w:val="24"/>
          <w:szCs w:val="24"/>
        </w:rPr>
        <w:t>ляются объект, предмет, проблема, формулируются цели и задачи исследования. Теоретическая часть, в которой даны история вопроса, уровень разработанности проблемы в теории и практике посредством глубокого сравнит</w:t>
      </w:r>
      <w:r w:rsidR="007449D9">
        <w:rPr>
          <w:rFonts w:ascii="Times New Roman" w:hAnsi="Times New Roman" w:cs="Times New Roman"/>
          <w:sz w:val="24"/>
          <w:szCs w:val="24"/>
        </w:rPr>
        <w:t>ельного анализа литературы, пси</w:t>
      </w:r>
      <w:r w:rsidRPr="00BD1306">
        <w:rPr>
          <w:rFonts w:ascii="Times New Roman" w:hAnsi="Times New Roman" w:cs="Times New Roman"/>
          <w:sz w:val="24"/>
          <w:szCs w:val="24"/>
        </w:rPr>
        <w:t>холого-педагогическое обоснование проблемы. Заключение, в котором содержатся выводы и р</w:t>
      </w:r>
      <w:r w:rsidR="007449D9">
        <w:rPr>
          <w:rFonts w:ascii="Times New Roman" w:hAnsi="Times New Roman" w:cs="Times New Roman"/>
          <w:sz w:val="24"/>
          <w:szCs w:val="24"/>
        </w:rPr>
        <w:t>екомендации относительно возмож</w:t>
      </w:r>
      <w:r w:rsidRPr="00BD1306">
        <w:rPr>
          <w:rFonts w:ascii="Times New Roman" w:hAnsi="Times New Roman" w:cs="Times New Roman"/>
          <w:sz w:val="24"/>
          <w:szCs w:val="24"/>
        </w:rPr>
        <w:t xml:space="preserve">ностей использования материалов исследования. </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Выпускная квалификационная работа может быть логическим продолжением</w:t>
      </w:r>
      <w:r w:rsidR="007449D9">
        <w:rPr>
          <w:rFonts w:ascii="Times New Roman" w:hAnsi="Times New Roman" w:cs="Times New Roman"/>
          <w:sz w:val="24"/>
          <w:szCs w:val="24"/>
        </w:rPr>
        <w:t xml:space="preserve"> курсо</w:t>
      </w:r>
      <w:r w:rsidRPr="00BD1306">
        <w:rPr>
          <w:rFonts w:ascii="Times New Roman" w:hAnsi="Times New Roman" w:cs="Times New Roman"/>
          <w:sz w:val="24"/>
          <w:szCs w:val="24"/>
        </w:rPr>
        <w:t>вой работы, идеи и выводы которой реализуются на более в</w:t>
      </w:r>
      <w:r w:rsidR="007449D9">
        <w:rPr>
          <w:rFonts w:ascii="Times New Roman" w:hAnsi="Times New Roman" w:cs="Times New Roman"/>
          <w:sz w:val="24"/>
          <w:szCs w:val="24"/>
        </w:rPr>
        <w:t>ысоком теоретическом и практиче</w:t>
      </w:r>
      <w:r w:rsidRPr="00BD1306">
        <w:rPr>
          <w:rFonts w:ascii="Times New Roman" w:hAnsi="Times New Roman" w:cs="Times New Roman"/>
          <w:sz w:val="24"/>
          <w:szCs w:val="24"/>
        </w:rPr>
        <w:t>ском уровне. Курсовая работа может быть использована в качестве составной части (раздела, главы) выпускной квалификационной работы.</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Требования, предъявляемые к оформлению выпускной квалификационной работы</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xml:space="preserve">Выпускная квалификационная работа должна быть напечатана на компьютере на одной стороне листа (формат А 4), через 1,5 интервала в соответствии с правилами машинописи </w:t>
      </w:r>
      <w:r w:rsidR="007449D9">
        <w:rPr>
          <w:rFonts w:ascii="Times New Roman" w:hAnsi="Times New Roman" w:cs="Times New Roman"/>
          <w:sz w:val="24"/>
          <w:szCs w:val="24"/>
        </w:rPr>
        <w:t>технической и научной доку</w:t>
      </w:r>
      <w:r w:rsidRPr="00BD1306">
        <w:rPr>
          <w:rFonts w:ascii="Times New Roman" w:hAnsi="Times New Roman" w:cs="Times New Roman"/>
          <w:sz w:val="24"/>
          <w:szCs w:val="24"/>
        </w:rPr>
        <w:t>ментации. Рисунки и таблицы оформляются в строгом соответствии с общими требованиями. Они должны содержать соответственно подрисуночные подписи и названия, иметь порядковый номер, располагаться по мере обращения к ним в тексте, соп</w:t>
      </w:r>
      <w:r w:rsidR="007449D9">
        <w:rPr>
          <w:rFonts w:ascii="Times New Roman" w:hAnsi="Times New Roman" w:cs="Times New Roman"/>
          <w:sz w:val="24"/>
          <w:szCs w:val="24"/>
        </w:rPr>
        <w:t>ровождаться ссылками, пояснения</w:t>
      </w:r>
      <w:r w:rsidRPr="00BD1306">
        <w:rPr>
          <w:rFonts w:ascii="Times New Roman" w:hAnsi="Times New Roman" w:cs="Times New Roman"/>
          <w:sz w:val="24"/>
          <w:szCs w:val="24"/>
        </w:rPr>
        <w:t>ми, выводами и т.п.</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 выпускной квалификационной работе допускается сквозная нумерация, включая рисунки, таблицы. Нумерация начинается с содержания (стр. 2).</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Второстепенные материалы в виде графиков, таб</w:t>
      </w:r>
      <w:r w:rsidR="007449D9">
        <w:rPr>
          <w:rFonts w:ascii="Times New Roman" w:hAnsi="Times New Roman" w:cs="Times New Roman"/>
          <w:sz w:val="24"/>
          <w:szCs w:val="24"/>
        </w:rPr>
        <w:t>лиц, документов, расчетов, пояс</w:t>
      </w:r>
      <w:r w:rsidRPr="00BD1306">
        <w:rPr>
          <w:rFonts w:ascii="Times New Roman" w:hAnsi="Times New Roman" w:cs="Times New Roman"/>
          <w:sz w:val="24"/>
          <w:szCs w:val="24"/>
        </w:rPr>
        <w:t>няющих аналитическую и экспериментальную части работы, мо</w:t>
      </w:r>
      <w:r w:rsidR="007449D9">
        <w:rPr>
          <w:rFonts w:ascii="Times New Roman" w:hAnsi="Times New Roman" w:cs="Times New Roman"/>
          <w:sz w:val="24"/>
          <w:szCs w:val="24"/>
        </w:rPr>
        <w:t>гут быть в тексте, а также выне</w:t>
      </w:r>
      <w:r w:rsidRPr="00BD1306">
        <w:rPr>
          <w:rFonts w:ascii="Times New Roman" w:hAnsi="Times New Roman" w:cs="Times New Roman"/>
          <w:sz w:val="24"/>
          <w:szCs w:val="24"/>
        </w:rPr>
        <w:t>сены в приложение к выпускной квалификационной работе.</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Графический материал должен быть выполнен на стандартных листах в соответствии с существующими ГОСТами.</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Все части выпускной квалификационной работы должны быть взаимн</w:t>
      </w:r>
      <w:r w:rsidR="007449D9">
        <w:rPr>
          <w:rFonts w:ascii="Times New Roman" w:hAnsi="Times New Roman" w:cs="Times New Roman"/>
          <w:sz w:val="24"/>
          <w:szCs w:val="24"/>
        </w:rPr>
        <w:t>о связаны единой логикой в соот</w:t>
      </w:r>
      <w:r w:rsidRPr="00BD1306">
        <w:rPr>
          <w:rFonts w:ascii="Times New Roman" w:hAnsi="Times New Roman" w:cs="Times New Roman"/>
          <w:sz w:val="24"/>
          <w:szCs w:val="24"/>
        </w:rPr>
        <w:t>ветствии с рассматриваемой темой и планом раскрытия; рабо</w:t>
      </w:r>
      <w:r w:rsidR="007449D9">
        <w:rPr>
          <w:rFonts w:ascii="Times New Roman" w:hAnsi="Times New Roman" w:cs="Times New Roman"/>
          <w:sz w:val="24"/>
          <w:szCs w:val="24"/>
        </w:rPr>
        <w:t>та завершается списком использо</w:t>
      </w:r>
      <w:r w:rsidRPr="00BD1306">
        <w:rPr>
          <w:rFonts w:ascii="Times New Roman" w:hAnsi="Times New Roman" w:cs="Times New Roman"/>
          <w:sz w:val="24"/>
          <w:szCs w:val="24"/>
        </w:rPr>
        <w:t>ванной литературы.</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lastRenderedPageBreak/>
        <w:t>При оформлении выпускной работы необходимо соблюди следующие требования:</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w:t>
      </w:r>
      <w:r w:rsidRPr="00BD1306">
        <w:rPr>
          <w:rFonts w:ascii="Times New Roman" w:hAnsi="Times New Roman" w:cs="Times New Roman"/>
          <w:sz w:val="24"/>
          <w:szCs w:val="24"/>
        </w:rPr>
        <w:tab/>
        <w:t>на первой странице оформляется титульный лист;</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w:t>
      </w:r>
      <w:r w:rsidRPr="00BD1306">
        <w:rPr>
          <w:rFonts w:ascii="Times New Roman" w:hAnsi="Times New Roman" w:cs="Times New Roman"/>
          <w:sz w:val="24"/>
          <w:szCs w:val="24"/>
        </w:rPr>
        <w:tab/>
        <w:t>на втором листе выпускной работы располагается её оглавление, полно и логически правильно раскрывающее тему;</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w:t>
      </w:r>
      <w:r w:rsidRPr="00BD1306">
        <w:rPr>
          <w:rFonts w:ascii="Times New Roman" w:hAnsi="Times New Roman" w:cs="Times New Roman"/>
          <w:sz w:val="24"/>
          <w:szCs w:val="24"/>
        </w:rPr>
        <w:tab/>
        <w:t>в тексте четко обозначается структура работы: выделя</w:t>
      </w:r>
      <w:r w:rsidR="007449D9">
        <w:rPr>
          <w:rFonts w:ascii="Times New Roman" w:hAnsi="Times New Roman" w:cs="Times New Roman"/>
          <w:sz w:val="24"/>
          <w:szCs w:val="24"/>
        </w:rPr>
        <w:t>ются ее основные разделы в соот</w:t>
      </w:r>
      <w:r w:rsidRPr="00BD1306">
        <w:rPr>
          <w:rFonts w:ascii="Times New Roman" w:hAnsi="Times New Roman" w:cs="Times New Roman"/>
          <w:sz w:val="24"/>
          <w:szCs w:val="24"/>
        </w:rPr>
        <w:t>ветствии с планом, дается глубокое и полное освещение всех в</w:t>
      </w:r>
      <w:r w:rsidR="007449D9">
        <w:rPr>
          <w:rFonts w:ascii="Times New Roman" w:hAnsi="Times New Roman" w:cs="Times New Roman"/>
          <w:sz w:val="24"/>
          <w:szCs w:val="24"/>
        </w:rPr>
        <w:t>опросов плана, соблюдается науч</w:t>
      </w:r>
      <w:r w:rsidRPr="00BD1306">
        <w:rPr>
          <w:rFonts w:ascii="Times New Roman" w:hAnsi="Times New Roman" w:cs="Times New Roman"/>
          <w:sz w:val="24"/>
          <w:szCs w:val="24"/>
        </w:rPr>
        <w:t>ный стиль изложения;</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w:t>
      </w:r>
      <w:r w:rsidRPr="00BD1306">
        <w:rPr>
          <w:rFonts w:ascii="Times New Roman" w:hAnsi="Times New Roman" w:cs="Times New Roman"/>
          <w:sz w:val="24"/>
          <w:szCs w:val="24"/>
        </w:rPr>
        <w:tab/>
        <w:t>библиографический список фактически использованной литературы располагается, до приложения, при этом необходимо соблюдать следующие треб</w:t>
      </w:r>
      <w:r w:rsidR="007449D9">
        <w:rPr>
          <w:rFonts w:ascii="Times New Roman" w:hAnsi="Times New Roman" w:cs="Times New Roman"/>
          <w:sz w:val="24"/>
          <w:szCs w:val="24"/>
        </w:rPr>
        <w:t>ования: список книг и статей да</w:t>
      </w:r>
      <w:r w:rsidRPr="00BD1306">
        <w:rPr>
          <w:rFonts w:ascii="Times New Roman" w:hAnsi="Times New Roman" w:cs="Times New Roman"/>
          <w:sz w:val="24"/>
          <w:szCs w:val="24"/>
        </w:rPr>
        <w:t>ется по алфавиту; при оформлении источника укрывается фамилия автора, его инициалы, полное название работы, место издания, год издания, количество страниц; журнальная и газетная статья оформляется так же, но кроме того указывается, название журнала, заглавие статьи из сборника с указанием места и года издания;</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w:t>
      </w:r>
      <w:r w:rsidRPr="00BD1306">
        <w:rPr>
          <w:rFonts w:ascii="Times New Roman" w:hAnsi="Times New Roman" w:cs="Times New Roman"/>
          <w:sz w:val="24"/>
          <w:szCs w:val="24"/>
        </w:rPr>
        <w:tab/>
        <w:t>ссылки в тексте на источники (автор, название, место и го</w:t>
      </w:r>
      <w:r w:rsidR="007449D9">
        <w:rPr>
          <w:rFonts w:ascii="Times New Roman" w:hAnsi="Times New Roman" w:cs="Times New Roman"/>
          <w:sz w:val="24"/>
          <w:szCs w:val="24"/>
        </w:rPr>
        <w:t>д издания, страница) следует де</w:t>
      </w:r>
      <w:r w:rsidRPr="00BD1306">
        <w:rPr>
          <w:rFonts w:ascii="Times New Roman" w:hAnsi="Times New Roman" w:cs="Times New Roman"/>
          <w:sz w:val="24"/>
          <w:szCs w:val="24"/>
        </w:rPr>
        <w:t>лать в нижней части листа или в квадратных скобках (номер ли</w:t>
      </w:r>
      <w:r w:rsidR="007449D9">
        <w:rPr>
          <w:rFonts w:ascii="Times New Roman" w:hAnsi="Times New Roman" w:cs="Times New Roman"/>
          <w:sz w:val="24"/>
          <w:szCs w:val="24"/>
        </w:rPr>
        <w:t>тературного источника в соответ</w:t>
      </w:r>
      <w:r w:rsidRPr="00BD1306">
        <w:rPr>
          <w:rFonts w:ascii="Times New Roman" w:hAnsi="Times New Roman" w:cs="Times New Roman"/>
          <w:sz w:val="24"/>
          <w:szCs w:val="24"/>
        </w:rPr>
        <w:t>ствии с нумерацией);</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w:t>
      </w:r>
      <w:r w:rsidRPr="00BD1306">
        <w:rPr>
          <w:rFonts w:ascii="Times New Roman" w:hAnsi="Times New Roman" w:cs="Times New Roman"/>
          <w:sz w:val="24"/>
          <w:szCs w:val="24"/>
        </w:rPr>
        <w:tab/>
        <w:t>листы выпускной работы сшиваются или вкладываются в специальную папку, обложка которой точно повторяет оформление титульного листа.</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w:t>
      </w:r>
      <w:r w:rsidRPr="00BD1306">
        <w:rPr>
          <w:rFonts w:ascii="Times New Roman" w:hAnsi="Times New Roman" w:cs="Times New Roman"/>
          <w:sz w:val="24"/>
          <w:szCs w:val="24"/>
        </w:rPr>
        <w:tab/>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Рецензирование выпускной квалификационной работы</w:t>
      </w:r>
    </w:p>
    <w:p w:rsidR="00BD1306" w:rsidRPr="00BD1306" w:rsidRDefault="00BD1306" w:rsidP="00BD1306">
      <w:pPr>
        <w:spacing w:after="0" w:line="360" w:lineRule="auto"/>
        <w:ind w:left="-567" w:firstLine="709"/>
        <w:jc w:val="both"/>
        <w:rPr>
          <w:rFonts w:ascii="Times New Roman" w:hAnsi="Times New Roman" w:cs="Times New Roman"/>
          <w:sz w:val="24"/>
          <w:szCs w:val="24"/>
        </w:rPr>
      </w:pP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Выполненные выпускные квалификационные работы рецензируются специалистами из числа работников образовательных учреждений, организац</w:t>
      </w:r>
      <w:r w:rsidR="007449D9">
        <w:rPr>
          <w:rFonts w:ascii="Times New Roman" w:hAnsi="Times New Roman" w:cs="Times New Roman"/>
          <w:sz w:val="24"/>
          <w:szCs w:val="24"/>
        </w:rPr>
        <w:t>ий, предприятий или преподавате</w:t>
      </w:r>
      <w:r w:rsidRPr="00BD1306">
        <w:rPr>
          <w:rFonts w:ascii="Times New Roman" w:hAnsi="Times New Roman" w:cs="Times New Roman"/>
          <w:sz w:val="24"/>
          <w:szCs w:val="24"/>
        </w:rPr>
        <w:t>лями вузов, владеющих вопросами, связанными с тематико</w:t>
      </w:r>
      <w:r w:rsidR="007449D9">
        <w:rPr>
          <w:rFonts w:ascii="Times New Roman" w:hAnsi="Times New Roman" w:cs="Times New Roman"/>
          <w:sz w:val="24"/>
          <w:szCs w:val="24"/>
        </w:rPr>
        <w:t>й выпускных квалификационных ра</w:t>
      </w:r>
      <w:r w:rsidRPr="00BD1306">
        <w:rPr>
          <w:rFonts w:ascii="Times New Roman" w:hAnsi="Times New Roman" w:cs="Times New Roman"/>
          <w:sz w:val="24"/>
          <w:szCs w:val="24"/>
        </w:rPr>
        <w:t>бот.</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Рецензия должна включать:</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w:t>
      </w:r>
      <w:r w:rsidRPr="00BD1306">
        <w:rPr>
          <w:rFonts w:ascii="Times New Roman" w:hAnsi="Times New Roman" w:cs="Times New Roman"/>
          <w:sz w:val="24"/>
          <w:szCs w:val="24"/>
        </w:rPr>
        <w:tab/>
        <w:t xml:space="preserve">заключение о соответствии содержания выпускной </w:t>
      </w:r>
      <w:r w:rsidR="007449D9">
        <w:rPr>
          <w:rFonts w:ascii="Times New Roman" w:hAnsi="Times New Roman" w:cs="Times New Roman"/>
          <w:sz w:val="24"/>
          <w:szCs w:val="24"/>
        </w:rPr>
        <w:t>квалификационной работы заявлен</w:t>
      </w:r>
      <w:r w:rsidRPr="00BD1306">
        <w:rPr>
          <w:rFonts w:ascii="Times New Roman" w:hAnsi="Times New Roman" w:cs="Times New Roman"/>
          <w:sz w:val="24"/>
          <w:szCs w:val="24"/>
        </w:rPr>
        <w:t>ной теме;</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w:t>
      </w:r>
      <w:r w:rsidRPr="00BD1306">
        <w:rPr>
          <w:rFonts w:ascii="Times New Roman" w:hAnsi="Times New Roman" w:cs="Times New Roman"/>
          <w:sz w:val="24"/>
          <w:szCs w:val="24"/>
        </w:rPr>
        <w:tab/>
        <w:t>оценку качества выполнения каждого раздела выпускной квалификационной работы;</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w:t>
      </w:r>
      <w:r w:rsidRPr="00BD1306">
        <w:rPr>
          <w:rFonts w:ascii="Times New Roman" w:hAnsi="Times New Roman" w:cs="Times New Roman"/>
          <w:sz w:val="24"/>
          <w:szCs w:val="24"/>
        </w:rPr>
        <w:tab/>
        <w:t>оценку степени разработки поставленных вопросов, т</w:t>
      </w:r>
      <w:r w:rsidR="007449D9">
        <w:rPr>
          <w:rFonts w:ascii="Times New Roman" w:hAnsi="Times New Roman" w:cs="Times New Roman"/>
          <w:sz w:val="24"/>
          <w:szCs w:val="24"/>
        </w:rPr>
        <w:t>еоретической и практической зна</w:t>
      </w:r>
      <w:r w:rsidRPr="00BD1306">
        <w:rPr>
          <w:rFonts w:ascii="Times New Roman" w:hAnsi="Times New Roman" w:cs="Times New Roman"/>
          <w:sz w:val="24"/>
          <w:szCs w:val="24"/>
        </w:rPr>
        <w:t>чимости работы;</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w:t>
      </w:r>
      <w:r w:rsidRPr="00BD1306">
        <w:rPr>
          <w:rFonts w:ascii="Times New Roman" w:hAnsi="Times New Roman" w:cs="Times New Roman"/>
          <w:sz w:val="24"/>
          <w:szCs w:val="24"/>
        </w:rPr>
        <w:tab/>
        <w:t>общую оценку выпускной квалификационной работы.</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Содержание рецензии доводится до сведения студента не позднее, чем за три дня до защиты выпускной квалификационной работы.</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lastRenderedPageBreak/>
        <w:t>Внесение изменений в выпускную квалификаци</w:t>
      </w:r>
      <w:r w:rsidR="007449D9">
        <w:rPr>
          <w:rFonts w:ascii="Times New Roman" w:hAnsi="Times New Roman" w:cs="Times New Roman"/>
          <w:sz w:val="24"/>
          <w:szCs w:val="24"/>
        </w:rPr>
        <w:t>онную работу после получения ре</w:t>
      </w:r>
      <w:r w:rsidRPr="00BD1306">
        <w:rPr>
          <w:rFonts w:ascii="Times New Roman" w:hAnsi="Times New Roman" w:cs="Times New Roman"/>
          <w:sz w:val="24"/>
          <w:szCs w:val="24"/>
        </w:rPr>
        <w:t>цензии не допускается.</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Заместитель директора по научно-методической работе, при нал</w:t>
      </w:r>
      <w:r w:rsidR="007449D9">
        <w:rPr>
          <w:rFonts w:ascii="Times New Roman" w:hAnsi="Times New Roman" w:cs="Times New Roman"/>
          <w:sz w:val="24"/>
          <w:szCs w:val="24"/>
        </w:rPr>
        <w:t>ичии положительного отзыва руко</w:t>
      </w:r>
      <w:r w:rsidRPr="00BD1306">
        <w:rPr>
          <w:rFonts w:ascii="Times New Roman" w:hAnsi="Times New Roman" w:cs="Times New Roman"/>
          <w:sz w:val="24"/>
          <w:szCs w:val="24"/>
        </w:rPr>
        <w:t>водителя и рецензии на педагогическом совете принимает решение вопрос о допуске обучающегося к защите и передает выпускную квалификационную работу в Государственную экзаменационную комиссию.</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Защита выпускной квалификационной работы проводится на открытом заседании ГЭК в установленном порядке.</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На защиту ВКР отводится до одного академического часа на одного обучающегося. Процедура защиты устанавливается председателем ГЭК по согласованию с членами ГЭК и, как правило, включает доклад обучающегося (не более 10-15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ГЭК.</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Во время доклада обучающийся использует подготовленный наглядный материал, иллюстрирующий основные положения ВКР.</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xml:space="preserve">При определении оценки по защите ВКР учитываются: качество устного доклада выпускника, свободное владение материалом ВКР, глубина и точность ответов на вопросы, отзыв руководителя и рецензия. </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Результаты защиты ВКР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протокола заседания ГЭК.</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Хранение выпускных квалификационных работ</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xml:space="preserve"> Выполненные обучающимися ВКР хранятся в колледже после их защиты не менее трех лет. По истечении указанного срока вопрос о дальнейшем х</w:t>
      </w:r>
      <w:r w:rsidR="007449D9">
        <w:rPr>
          <w:rFonts w:ascii="Times New Roman" w:hAnsi="Times New Roman" w:cs="Times New Roman"/>
          <w:sz w:val="24"/>
          <w:szCs w:val="24"/>
        </w:rPr>
        <w:t>ранении выпускных квалификацион</w:t>
      </w:r>
      <w:r w:rsidRPr="00BD1306">
        <w:rPr>
          <w:rFonts w:ascii="Times New Roman" w:hAnsi="Times New Roman" w:cs="Times New Roman"/>
          <w:sz w:val="24"/>
          <w:szCs w:val="24"/>
        </w:rPr>
        <w:t>ных работ решается организуемой по приказу директора колле</w:t>
      </w:r>
      <w:r w:rsidR="007449D9">
        <w:rPr>
          <w:rFonts w:ascii="Times New Roman" w:hAnsi="Times New Roman" w:cs="Times New Roman"/>
          <w:sz w:val="24"/>
          <w:szCs w:val="24"/>
        </w:rPr>
        <w:t>джа комиссией, которая представ</w:t>
      </w:r>
      <w:r w:rsidRPr="00BD1306">
        <w:rPr>
          <w:rFonts w:ascii="Times New Roman" w:hAnsi="Times New Roman" w:cs="Times New Roman"/>
          <w:sz w:val="24"/>
          <w:szCs w:val="24"/>
        </w:rPr>
        <w:t xml:space="preserve">ляет предложения о списании выпускных квалификационных работ. Списание выпускных квалификационных работ оформляется соответствующим актом. Лучшие выпускные квалификационные работы, представляющие учебно-методическую ценность, могут быть использованы в качестве учебных пособий в кабинетах колледжа. По запросу организации, учреждения, предприятия директор колледжа имеет право разрешить копирование выпускных квалификационных работ обучающихся. </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xml:space="preserve">Изделия и продукты творческой деятельности по </w:t>
      </w:r>
      <w:r w:rsidR="007449D9">
        <w:rPr>
          <w:rFonts w:ascii="Times New Roman" w:hAnsi="Times New Roman" w:cs="Times New Roman"/>
          <w:sz w:val="24"/>
          <w:szCs w:val="24"/>
        </w:rPr>
        <w:t>решению государственной аттеста</w:t>
      </w:r>
      <w:r w:rsidRPr="00BD1306">
        <w:rPr>
          <w:rFonts w:ascii="Times New Roman" w:hAnsi="Times New Roman" w:cs="Times New Roman"/>
          <w:sz w:val="24"/>
          <w:szCs w:val="24"/>
        </w:rPr>
        <w:t>ционной комиссии могут не подлежать хранению в течение тр</w:t>
      </w:r>
      <w:r w:rsidR="007449D9">
        <w:rPr>
          <w:rFonts w:ascii="Times New Roman" w:hAnsi="Times New Roman" w:cs="Times New Roman"/>
          <w:sz w:val="24"/>
          <w:szCs w:val="24"/>
        </w:rPr>
        <w:t>ех лет. Они могут быть использо</w:t>
      </w:r>
      <w:r w:rsidRPr="00BD1306">
        <w:rPr>
          <w:rFonts w:ascii="Times New Roman" w:hAnsi="Times New Roman" w:cs="Times New Roman"/>
          <w:sz w:val="24"/>
          <w:szCs w:val="24"/>
        </w:rPr>
        <w:t>ваны, например,  в качестве учебных пособий.</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lastRenderedPageBreak/>
        <w:t>12.4. Порядок проведения государственной итоговой аттестации для выпускников из числа лиц с ограниченными возможностями здоровья</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Для выпускников из числа лиц с ограниченными возможностями здоровья государственная итоговая аттестация проводится Колледжем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При проведении государственной итоговой аттестации обеспечивается соблюдение следующих общих требований:</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-проведение государственной итоговой аттестации для лиц с ограниченными возможностями здоровья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государственной итоговой аттестации;</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-присутствие в аудитории ассистента, оказывающего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государственной экзаменационной комиссии):</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-пользование необходимыми выпускникам техническими средствами при прохождении государственной итоговой аттестации с учетом их индивидуальных особенностей;</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Дополнительно при проведении государственной итоговой аттестации обеспечивается соблюдение следующих требований в зависимости от категорий выпускников с ограниченными возможностями здоровья:</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а) для слепых:</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-задания для выполнения, а также инструкция о порядке государственной итоговой аттестации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xml:space="preserve">-письменные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или </w:t>
      </w:r>
      <w:proofErr w:type="spellStart"/>
      <w:r w:rsidRPr="00BD1306">
        <w:rPr>
          <w:rFonts w:ascii="Times New Roman" w:hAnsi="Times New Roman" w:cs="Times New Roman"/>
          <w:sz w:val="24"/>
          <w:szCs w:val="24"/>
        </w:rPr>
        <w:t>надиктовываются</w:t>
      </w:r>
      <w:proofErr w:type="spellEnd"/>
      <w:r w:rsidRPr="00BD1306">
        <w:rPr>
          <w:rFonts w:ascii="Times New Roman" w:hAnsi="Times New Roman" w:cs="Times New Roman"/>
          <w:sz w:val="24"/>
          <w:szCs w:val="24"/>
        </w:rPr>
        <w:t xml:space="preserve"> ассистенту;</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lastRenderedPageBreak/>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б) для слабовидящих:</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-обеспечивается индивидуальное равномерное освещение не менее 300 люкс;</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в) для глухих и слабослышащих с тяжелыми нарушениями речи:</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-по их желанию защита ВКР может проводиться в письменной форме;</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д)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BD1306" w:rsidRPr="00BD1306" w:rsidRDefault="00BD1306" w:rsidP="00BD1306">
      <w:pPr>
        <w:spacing w:after="0" w:line="360" w:lineRule="auto"/>
        <w:ind w:left="-567" w:firstLine="709"/>
        <w:jc w:val="both"/>
        <w:rPr>
          <w:rFonts w:ascii="Times New Roman" w:hAnsi="Times New Roman" w:cs="Times New Roman"/>
          <w:sz w:val="24"/>
          <w:szCs w:val="24"/>
        </w:rPr>
      </w:pPr>
      <w:r w:rsidRPr="00BD1306">
        <w:rPr>
          <w:rFonts w:ascii="Times New Roman" w:hAnsi="Times New Roman" w:cs="Times New Roman"/>
          <w:sz w:val="24"/>
          <w:szCs w:val="24"/>
        </w:rPr>
        <w:t xml:space="preserve">-письменные задания выполняются на компьютере со специализированным программным обеспечением или </w:t>
      </w:r>
      <w:proofErr w:type="spellStart"/>
      <w:r w:rsidRPr="00BD1306">
        <w:rPr>
          <w:rFonts w:ascii="Times New Roman" w:hAnsi="Times New Roman" w:cs="Times New Roman"/>
          <w:sz w:val="24"/>
          <w:szCs w:val="24"/>
        </w:rPr>
        <w:t>надиктовываются</w:t>
      </w:r>
      <w:proofErr w:type="spellEnd"/>
      <w:r w:rsidRPr="00BD1306">
        <w:rPr>
          <w:rFonts w:ascii="Times New Roman" w:hAnsi="Times New Roman" w:cs="Times New Roman"/>
          <w:sz w:val="24"/>
          <w:szCs w:val="24"/>
        </w:rPr>
        <w:t xml:space="preserve"> ассистенту.</w:t>
      </w:r>
    </w:p>
    <w:p w:rsidR="00BD1306" w:rsidRPr="002A7A84" w:rsidRDefault="00BD1306" w:rsidP="002A7A84">
      <w:pPr>
        <w:spacing w:after="0" w:line="480" w:lineRule="auto"/>
        <w:ind w:firstLine="709"/>
        <w:jc w:val="both"/>
        <w:rPr>
          <w:rFonts w:ascii="Times New Roman" w:hAnsi="Times New Roman" w:cs="Times New Roman"/>
          <w:sz w:val="24"/>
          <w:szCs w:val="24"/>
        </w:rPr>
      </w:pPr>
      <w:r w:rsidRPr="002A7A84">
        <w:rPr>
          <w:rFonts w:ascii="Times New Roman" w:hAnsi="Times New Roman" w:cs="Times New Roman"/>
          <w:sz w:val="24"/>
          <w:szCs w:val="24"/>
        </w:rPr>
        <w:t>Выпускники или родители (законные представители) несовершеннолетних выпускников не позднее чем за 3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w:t>
      </w:r>
    </w:p>
    <w:p w:rsidR="002A7A84" w:rsidRPr="002A7A84" w:rsidRDefault="002A7A84" w:rsidP="002A7A84">
      <w:pPr>
        <w:pStyle w:val="20"/>
        <w:shd w:val="clear" w:color="auto" w:fill="auto"/>
        <w:tabs>
          <w:tab w:val="left" w:pos="0"/>
        </w:tabs>
        <w:spacing w:after="0" w:line="480" w:lineRule="auto"/>
        <w:ind w:firstLine="709"/>
        <w:jc w:val="both"/>
        <w:rPr>
          <w:sz w:val="24"/>
          <w:szCs w:val="24"/>
        </w:rPr>
      </w:pPr>
      <w:r w:rsidRPr="002A7A84">
        <w:rPr>
          <w:sz w:val="24"/>
          <w:szCs w:val="24"/>
        </w:rPr>
        <w:t xml:space="preserve">          Демонстрационный экзамен - вид аттестационного испытания при государственной итоговой аттестации по основной профессиональной образовательной программе среднего профессионального образования специальности 44.02.01 Дошкольное образование, которая предусматривает моделирование реальных производственных условий для решения практических задач профессиональной деятельности в соответствии с лучшими мировыми и национальными практиками, реализуемая с учетом базовых принципов.</w:t>
      </w:r>
    </w:p>
    <w:p w:rsidR="002A7A84" w:rsidRPr="002A7A84" w:rsidRDefault="002A7A84" w:rsidP="002A7A84">
      <w:pPr>
        <w:pStyle w:val="10"/>
        <w:keepNext/>
        <w:keepLines/>
        <w:tabs>
          <w:tab w:val="left" w:pos="1158"/>
        </w:tabs>
        <w:spacing w:after="0" w:line="480" w:lineRule="auto"/>
        <w:ind w:firstLine="709"/>
        <w:jc w:val="both"/>
        <w:rPr>
          <w:b w:val="0"/>
          <w:sz w:val="24"/>
          <w:szCs w:val="24"/>
        </w:rPr>
      </w:pPr>
      <w:r w:rsidRPr="002A7A84">
        <w:rPr>
          <w:b w:val="0"/>
          <w:sz w:val="24"/>
          <w:szCs w:val="24"/>
        </w:rPr>
        <w:lastRenderedPageBreak/>
        <w:t>Баллы за выполнение заданий демонстрационного экзамена выставляются в соответствии со схемой начисления баллов, приведенной в комплекте оценочной документации. Необходимо осуществить перевод полученного количества баллов в оценки «отлично», «хорошо», «удовлетворительно», «неудовлетворительно».</w:t>
      </w:r>
    </w:p>
    <w:p w:rsidR="002A7A84" w:rsidRPr="002A7A84" w:rsidRDefault="002A7A84" w:rsidP="002A7A84">
      <w:pPr>
        <w:pStyle w:val="10"/>
        <w:keepNext/>
        <w:keepLines/>
        <w:tabs>
          <w:tab w:val="left" w:pos="1158"/>
        </w:tabs>
        <w:spacing w:after="0" w:line="480" w:lineRule="auto"/>
        <w:ind w:firstLine="709"/>
        <w:jc w:val="both"/>
        <w:rPr>
          <w:b w:val="0"/>
          <w:sz w:val="24"/>
          <w:szCs w:val="24"/>
        </w:rPr>
      </w:pPr>
      <w:r w:rsidRPr="002A7A84">
        <w:rPr>
          <w:b w:val="0"/>
          <w:sz w:val="24"/>
          <w:szCs w:val="24"/>
        </w:rPr>
        <w:t xml:space="preserve">          Максимальное количество баллов, которое возможно получить за выполнение задания демонстрационного экзамена, принимается за 100%. Перевод баллов в оценку может быть осуществлен на основе таблицы.</w:t>
      </w:r>
    </w:p>
    <w:tbl>
      <w:tblPr>
        <w:tblStyle w:val="a5"/>
        <w:tblW w:w="9634" w:type="dxa"/>
        <w:tblLook w:val="04A0" w:firstRow="1" w:lastRow="0" w:firstColumn="1" w:lastColumn="0" w:noHBand="0" w:noVBand="1"/>
      </w:tblPr>
      <w:tblGrid>
        <w:gridCol w:w="3256"/>
        <w:gridCol w:w="1701"/>
        <w:gridCol w:w="1701"/>
        <w:gridCol w:w="1701"/>
        <w:gridCol w:w="1275"/>
      </w:tblGrid>
      <w:tr w:rsidR="002A7A84" w:rsidRPr="002A7A84" w:rsidTr="00651EB6">
        <w:tc>
          <w:tcPr>
            <w:tcW w:w="3256" w:type="dxa"/>
          </w:tcPr>
          <w:p w:rsidR="002A7A84" w:rsidRPr="002A7A84" w:rsidRDefault="002A7A84" w:rsidP="002A7A84">
            <w:pPr>
              <w:pStyle w:val="10"/>
              <w:keepNext/>
              <w:keepLines/>
              <w:shd w:val="clear" w:color="auto" w:fill="auto"/>
              <w:tabs>
                <w:tab w:val="left" w:pos="1158"/>
              </w:tabs>
              <w:spacing w:after="0" w:line="240" w:lineRule="auto"/>
              <w:ind w:firstLine="0"/>
              <w:jc w:val="both"/>
              <w:rPr>
                <w:b w:val="0"/>
                <w:sz w:val="24"/>
                <w:szCs w:val="24"/>
              </w:rPr>
            </w:pPr>
            <w:r w:rsidRPr="002A7A84">
              <w:rPr>
                <w:b w:val="0"/>
                <w:sz w:val="24"/>
                <w:szCs w:val="24"/>
              </w:rPr>
              <w:t>Оценка ГИА</w:t>
            </w:r>
          </w:p>
        </w:tc>
        <w:tc>
          <w:tcPr>
            <w:tcW w:w="1701" w:type="dxa"/>
          </w:tcPr>
          <w:p w:rsidR="002A7A84" w:rsidRPr="002A7A84" w:rsidRDefault="002A7A84" w:rsidP="002A7A84">
            <w:pPr>
              <w:pStyle w:val="10"/>
              <w:keepNext/>
              <w:keepLines/>
              <w:shd w:val="clear" w:color="auto" w:fill="auto"/>
              <w:tabs>
                <w:tab w:val="left" w:pos="1158"/>
              </w:tabs>
              <w:spacing w:after="0" w:line="240" w:lineRule="auto"/>
              <w:ind w:firstLine="0"/>
              <w:jc w:val="both"/>
              <w:rPr>
                <w:b w:val="0"/>
                <w:sz w:val="24"/>
                <w:szCs w:val="24"/>
              </w:rPr>
            </w:pPr>
            <w:r w:rsidRPr="002A7A84">
              <w:rPr>
                <w:b w:val="0"/>
                <w:sz w:val="24"/>
                <w:szCs w:val="24"/>
              </w:rPr>
              <w:t>«2»</w:t>
            </w:r>
          </w:p>
        </w:tc>
        <w:tc>
          <w:tcPr>
            <w:tcW w:w="1701" w:type="dxa"/>
          </w:tcPr>
          <w:p w:rsidR="002A7A84" w:rsidRPr="002A7A84" w:rsidRDefault="002A7A84" w:rsidP="002A7A84">
            <w:pPr>
              <w:pStyle w:val="10"/>
              <w:keepNext/>
              <w:keepLines/>
              <w:shd w:val="clear" w:color="auto" w:fill="auto"/>
              <w:tabs>
                <w:tab w:val="left" w:pos="1158"/>
              </w:tabs>
              <w:spacing w:after="0" w:line="240" w:lineRule="auto"/>
              <w:ind w:firstLine="0"/>
              <w:jc w:val="both"/>
              <w:rPr>
                <w:b w:val="0"/>
                <w:sz w:val="24"/>
                <w:szCs w:val="24"/>
              </w:rPr>
            </w:pPr>
            <w:r w:rsidRPr="002A7A84">
              <w:rPr>
                <w:b w:val="0"/>
                <w:sz w:val="24"/>
                <w:szCs w:val="24"/>
              </w:rPr>
              <w:t>«3»</w:t>
            </w:r>
          </w:p>
        </w:tc>
        <w:tc>
          <w:tcPr>
            <w:tcW w:w="1701" w:type="dxa"/>
          </w:tcPr>
          <w:p w:rsidR="002A7A84" w:rsidRPr="002A7A84" w:rsidRDefault="002A7A84" w:rsidP="002A7A84">
            <w:pPr>
              <w:pStyle w:val="10"/>
              <w:keepNext/>
              <w:keepLines/>
              <w:shd w:val="clear" w:color="auto" w:fill="auto"/>
              <w:tabs>
                <w:tab w:val="left" w:pos="1158"/>
              </w:tabs>
              <w:spacing w:after="0" w:line="240" w:lineRule="auto"/>
              <w:ind w:firstLine="0"/>
              <w:jc w:val="both"/>
              <w:rPr>
                <w:b w:val="0"/>
                <w:sz w:val="24"/>
                <w:szCs w:val="24"/>
              </w:rPr>
            </w:pPr>
            <w:r w:rsidRPr="002A7A84">
              <w:rPr>
                <w:b w:val="0"/>
                <w:sz w:val="24"/>
                <w:szCs w:val="24"/>
              </w:rPr>
              <w:t>«4»</w:t>
            </w:r>
          </w:p>
        </w:tc>
        <w:tc>
          <w:tcPr>
            <w:tcW w:w="1275" w:type="dxa"/>
          </w:tcPr>
          <w:p w:rsidR="002A7A84" w:rsidRPr="002A7A84" w:rsidRDefault="002A7A84" w:rsidP="002A7A84">
            <w:pPr>
              <w:pStyle w:val="10"/>
              <w:keepNext/>
              <w:keepLines/>
              <w:shd w:val="clear" w:color="auto" w:fill="auto"/>
              <w:tabs>
                <w:tab w:val="left" w:pos="1158"/>
              </w:tabs>
              <w:spacing w:after="0" w:line="240" w:lineRule="auto"/>
              <w:ind w:firstLine="0"/>
              <w:jc w:val="both"/>
              <w:rPr>
                <w:b w:val="0"/>
                <w:sz w:val="24"/>
                <w:szCs w:val="24"/>
              </w:rPr>
            </w:pPr>
            <w:r w:rsidRPr="002A7A84">
              <w:rPr>
                <w:b w:val="0"/>
                <w:sz w:val="24"/>
                <w:szCs w:val="24"/>
              </w:rPr>
              <w:t>«5»</w:t>
            </w:r>
          </w:p>
        </w:tc>
      </w:tr>
      <w:tr w:rsidR="002A7A84" w:rsidRPr="002A7A84" w:rsidTr="00651EB6">
        <w:tc>
          <w:tcPr>
            <w:tcW w:w="3256" w:type="dxa"/>
          </w:tcPr>
          <w:p w:rsidR="002A7A84" w:rsidRPr="002A7A84" w:rsidRDefault="002A7A84" w:rsidP="002A7A84">
            <w:pPr>
              <w:pStyle w:val="10"/>
              <w:keepNext/>
              <w:keepLines/>
              <w:shd w:val="clear" w:color="auto" w:fill="auto"/>
              <w:tabs>
                <w:tab w:val="left" w:pos="1158"/>
              </w:tabs>
              <w:spacing w:after="0" w:line="240" w:lineRule="auto"/>
              <w:ind w:firstLine="0"/>
              <w:jc w:val="both"/>
              <w:rPr>
                <w:b w:val="0"/>
                <w:sz w:val="24"/>
                <w:szCs w:val="24"/>
              </w:rPr>
            </w:pPr>
            <w:r w:rsidRPr="002A7A84">
              <w:rPr>
                <w:b w:val="0"/>
                <w:sz w:val="24"/>
                <w:szCs w:val="24"/>
              </w:rPr>
              <w:t>Отношение полученного количества баллов к максимально возможному (в процентах)</w:t>
            </w:r>
          </w:p>
        </w:tc>
        <w:tc>
          <w:tcPr>
            <w:tcW w:w="1701" w:type="dxa"/>
          </w:tcPr>
          <w:p w:rsidR="002A7A84" w:rsidRPr="002A7A84" w:rsidRDefault="00651EB6" w:rsidP="002A7A84">
            <w:pPr>
              <w:pStyle w:val="10"/>
              <w:keepNext/>
              <w:keepLines/>
              <w:tabs>
                <w:tab w:val="left" w:pos="1158"/>
              </w:tabs>
              <w:spacing w:after="0" w:line="240" w:lineRule="auto"/>
              <w:ind w:firstLine="0"/>
              <w:jc w:val="both"/>
              <w:rPr>
                <w:b w:val="0"/>
                <w:sz w:val="24"/>
                <w:szCs w:val="24"/>
              </w:rPr>
            </w:pPr>
            <w:r>
              <w:rPr>
                <w:b w:val="0"/>
                <w:sz w:val="24"/>
                <w:szCs w:val="24"/>
              </w:rPr>
              <w:t xml:space="preserve"> </w:t>
            </w:r>
            <w:r w:rsidR="002A7A84" w:rsidRPr="002A7A84">
              <w:rPr>
                <w:b w:val="0"/>
                <w:sz w:val="24"/>
                <w:szCs w:val="24"/>
              </w:rPr>
              <w:t>0,00%-</w:t>
            </w:r>
          </w:p>
          <w:p w:rsidR="002A7A84" w:rsidRPr="002A7A84" w:rsidRDefault="002A7A84" w:rsidP="002A7A84">
            <w:pPr>
              <w:pStyle w:val="10"/>
              <w:keepNext/>
              <w:keepLines/>
              <w:tabs>
                <w:tab w:val="left" w:pos="1158"/>
              </w:tabs>
              <w:spacing w:after="0" w:line="240" w:lineRule="auto"/>
              <w:ind w:firstLine="0"/>
              <w:jc w:val="both"/>
              <w:rPr>
                <w:b w:val="0"/>
                <w:sz w:val="24"/>
                <w:szCs w:val="24"/>
              </w:rPr>
            </w:pPr>
            <w:r w:rsidRPr="002A7A84">
              <w:rPr>
                <w:b w:val="0"/>
                <w:sz w:val="24"/>
                <w:szCs w:val="24"/>
              </w:rPr>
              <w:t>19,99%</w:t>
            </w:r>
          </w:p>
          <w:p w:rsidR="002A7A84" w:rsidRPr="002A7A84" w:rsidRDefault="002A7A84" w:rsidP="002A7A84">
            <w:pPr>
              <w:pStyle w:val="10"/>
              <w:keepNext/>
              <w:keepLines/>
              <w:shd w:val="clear" w:color="auto" w:fill="auto"/>
              <w:tabs>
                <w:tab w:val="left" w:pos="1158"/>
              </w:tabs>
              <w:spacing w:after="0" w:line="240" w:lineRule="auto"/>
              <w:ind w:firstLine="0"/>
              <w:jc w:val="both"/>
              <w:rPr>
                <w:b w:val="0"/>
                <w:sz w:val="24"/>
                <w:szCs w:val="24"/>
              </w:rPr>
            </w:pPr>
          </w:p>
        </w:tc>
        <w:tc>
          <w:tcPr>
            <w:tcW w:w="1701" w:type="dxa"/>
          </w:tcPr>
          <w:p w:rsidR="002A7A84" w:rsidRPr="002A7A84" w:rsidRDefault="002A7A84" w:rsidP="002A7A84">
            <w:pPr>
              <w:pStyle w:val="10"/>
              <w:keepNext/>
              <w:keepLines/>
              <w:tabs>
                <w:tab w:val="left" w:pos="1158"/>
              </w:tabs>
              <w:spacing w:after="0" w:line="240" w:lineRule="auto"/>
              <w:ind w:firstLine="0"/>
              <w:jc w:val="both"/>
              <w:rPr>
                <w:b w:val="0"/>
                <w:sz w:val="24"/>
                <w:szCs w:val="24"/>
              </w:rPr>
            </w:pPr>
            <w:r w:rsidRPr="002A7A84">
              <w:rPr>
                <w:b w:val="0"/>
                <w:sz w:val="24"/>
                <w:szCs w:val="24"/>
              </w:rPr>
              <w:t>20,00%</w:t>
            </w:r>
          </w:p>
          <w:p w:rsidR="002A7A84" w:rsidRPr="002A7A84" w:rsidRDefault="002A7A84" w:rsidP="002A7A84">
            <w:pPr>
              <w:pStyle w:val="10"/>
              <w:keepNext/>
              <w:keepLines/>
              <w:tabs>
                <w:tab w:val="left" w:pos="1158"/>
              </w:tabs>
              <w:spacing w:after="0" w:line="240" w:lineRule="auto"/>
              <w:ind w:firstLine="0"/>
              <w:jc w:val="both"/>
              <w:rPr>
                <w:b w:val="0"/>
                <w:sz w:val="24"/>
                <w:szCs w:val="24"/>
              </w:rPr>
            </w:pPr>
            <w:r w:rsidRPr="002A7A84">
              <w:rPr>
                <w:b w:val="0"/>
                <w:sz w:val="24"/>
                <w:szCs w:val="24"/>
              </w:rPr>
              <w:t>39,99%</w:t>
            </w:r>
          </w:p>
          <w:p w:rsidR="002A7A84" w:rsidRPr="002A7A84" w:rsidRDefault="002A7A84" w:rsidP="002A7A84">
            <w:pPr>
              <w:pStyle w:val="10"/>
              <w:keepNext/>
              <w:keepLines/>
              <w:shd w:val="clear" w:color="auto" w:fill="auto"/>
              <w:tabs>
                <w:tab w:val="left" w:pos="1158"/>
              </w:tabs>
              <w:spacing w:after="0" w:line="240" w:lineRule="auto"/>
              <w:ind w:firstLine="0"/>
              <w:jc w:val="both"/>
              <w:rPr>
                <w:b w:val="0"/>
                <w:sz w:val="24"/>
                <w:szCs w:val="24"/>
              </w:rPr>
            </w:pPr>
          </w:p>
        </w:tc>
        <w:tc>
          <w:tcPr>
            <w:tcW w:w="1701" w:type="dxa"/>
          </w:tcPr>
          <w:p w:rsidR="002A7A84" w:rsidRPr="002A7A84" w:rsidRDefault="002A7A84" w:rsidP="002A7A84">
            <w:pPr>
              <w:pStyle w:val="10"/>
              <w:keepNext/>
              <w:keepLines/>
              <w:tabs>
                <w:tab w:val="left" w:pos="1158"/>
              </w:tabs>
              <w:spacing w:after="0" w:line="240" w:lineRule="auto"/>
              <w:ind w:firstLine="0"/>
              <w:jc w:val="both"/>
              <w:rPr>
                <w:b w:val="0"/>
                <w:sz w:val="24"/>
                <w:szCs w:val="24"/>
              </w:rPr>
            </w:pPr>
            <w:r w:rsidRPr="002A7A84">
              <w:rPr>
                <w:b w:val="0"/>
                <w:sz w:val="24"/>
                <w:szCs w:val="24"/>
              </w:rPr>
              <w:t>40,00%</w:t>
            </w:r>
          </w:p>
          <w:p w:rsidR="002A7A84" w:rsidRPr="002A7A84" w:rsidRDefault="002A7A84" w:rsidP="002A7A84">
            <w:pPr>
              <w:pStyle w:val="10"/>
              <w:keepNext/>
              <w:keepLines/>
              <w:tabs>
                <w:tab w:val="left" w:pos="1158"/>
              </w:tabs>
              <w:spacing w:after="0" w:line="240" w:lineRule="auto"/>
              <w:ind w:firstLine="0"/>
              <w:jc w:val="both"/>
              <w:rPr>
                <w:b w:val="0"/>
                <w:sz w:val="24"/>
                <w:szCs w:val="24"/>
              </w:rPr>
            </w:pPr>
            <w:r w:rsidRPr="002A7A84">
              <w:rPr>
                <w:b w:val="0"/>
                <w:sz w:val="24"/>
                <w:szCs w:val="24"/>
              </w:rPr>
              <w:t>69,99%</w:t>
            </w:r>
          </w:p>
          <w:p w:rsidR="002A7A84" w:rsidRPr="002A7A84" w:rsidRDefault="002A7A84" w:rsidP="002A7A84">
            <w:pPr>
              <w:pStyle w:val="10"/>
              <w:keepNext/>
              <w:keepLines/>
              <w:shd w:val="clear" w:color="auto" w:fill="auto"/>
              <w:tabs>
                <w:tab w:val="left" w:pos="1158"/>
              </w:tabs>
              <w:spacing w:after="0" w:line="240" w:lineRule="auto"/>
              <w:ind w:firstLine="0"/>
              <w:jc w:val="both"/>
              <w:rPr>
                <w:b w:val="0"/>
                <w:sz w:val="24"/>
                <w:szCs w:val="24"/>
              </w:rPr>
            </w:pPr>
          </w:p>
        </w:tc>
        <w:tc>
          <w:tcPr>
            <w:tcW w:w="1275" w:type="dxa"/>
          </w:tcPr>
          <w:p w:rsidR="002A7A84" w:rsidRPr="002A7A84" w:rsidRDefault="002A7A84" w:rsidP="002A7A84">
            <w:pPr>
              <w:pStyle w:val="10"/>
              <w:keepNext/>
              <w:keepLines/>
              <w:tabs>
                <w:tab w:val="left" w:pos="1158"/>
              </w:tabs>
              <w:spacing w:after="0" w:line="240" w:lineRule="auto"/>
              <w:ind w:firstLine="0"/>
              <w:jc w:val="both"/>
              <w:rPr>
                <w:b w:val="0"/>
                <w:sz w:val="24"/>
                <w:szCs w:val="24"/>
              </w:rPr>
            </w:pPr>
            <w:r w:rsidRPr="002A7A84">
              <w:rPr>
                <w:b w:val="0"/>
                <w:sz w:val="24"/>
                <w:szCs w:val="24"/>
              </w:rPr>
              <w:t>70,00%</w:t>
            </w:r>
          </w:p>
          <w:p w:rsidR="002A7A84" w:rsidRPr="002A7A84" w:rsidRDefault="002A7A84" w:rsidP="002A7A84">
            <w:pPr>
              <w:pStyle w:val="10"/>
              <w:keepNext/>
              <w:keepLines/>
              <w:tabs>
                <w:tab w:val="left" w:pos="1158"/>
              </w:tabs>
              <w:spacing w:after="0" w:line="240" w:lineRule="auto"/>
              <w:ind w:firstLine="0"/>
              <w:jc w:val="both"/>
              <w:rPr>
                <w:b w:val="0"/>
                <w:sz w:val="24"/>
                <w:szCs w:val="24"/>
              </w:rPr>
            </w:pPr>
            <w:r w:rsidRPr="002A7A84">
              <w:rPr>
                <w:b w:val="0"/>
                <w:sz w:val="24"/>
                <w:szCs w:val="24"/>
              </w:rPr>
              <w:t>100,00%</w:t>
            </w:r>
          </w:p>
          <w:p w:rsidR="002A7A84" w:rsidRPr="002A7A84" w:rsidRDefault="002A7A84" w:rsidP="002A7A84">
            <w:pPr>
              <w:pStyle w:val="10"/>
              <w:keepNext/>
              <w:keepLines/>
              <w:shd w:val="clear" w:color="auto" w:fill="auto"/>
              <w:tabs>
                <w:tab w:val="left" w:pos="1158"/>
              </w:tabs>
              <w:spacing w:after="0" w:line="240" w:lineRule="auto"/>
              <w:ind w:firstLine="0"/>
              <w:jc w:val="both"/>
              <w:rPr>
                <w:b w:val="0"/>
                <w:sz w:val="24"/>
                <w:szCs w:val="24"/>
              </w:rPr>
            </w:pPr>
          </w:p>
        </w:tc>
      </w:tr>
    </w:tbl>
    <w:p w:rsidR="002A7A84" w:rsidRPr="002A7A84" w:rsidRDefault="002A7A84" w:rsidP="002A7A84">
      <w:pPr>
        <w:pStyle w:val="10"/>
        <w:keepNext/>
        <w:keepLines/>
        <w:tabs>
          <w:tab w:val="left" w:pos="1158"/>
        </w:tabs>
        <w:spacing w:after="0" w:line="480" w:lineRule="auto"/>
        <w:ind w:firstLine="709"/>
        <w:jc w:val="both"/>
        <w:rPr>
          <w:b w:val="0"/>
          <w:bCs w:val="0"/>
          <w:sz w:val="24"/>
          <w:szCs w:val="24"/>
        </w:rPr>
      </w:pPr>
    </w:p>
    <w:p w:rsidR="002A7A84" w:rsidRPr="002A7A84" w:rsidRDefault="002A7A84" w:rsidP="002A7A84">
      <w:pPr>
        <w:pStyle w:val="10"/>
        <w:keepNext/>
        <w:keepLines/>
        <w:tabs>
          <w:tab w:val="left" w:pos="1158"/>
        </w:tabs>
        <w:spacing w:after="0" w:line="480" w:lineRule="auto"/>
        <w:ind w:firstLine="709"/>
        <w:jc w:val="both"/>
        <w:rPr>
          <w:b w:val="0"/>
          <w:sz w:val="24"/>
          <w:szCs w:val="24"/>
        </w:rPr>
      </w:pPr>
      <w:r w:rsidRPr="002A7A84">
        <w:rPr>
          <w:b w:val="0"/>
          <w:sz w:val="24"/>
          <w:szCs w:val="24"/>
        </w:rPr>
        <w:t>Результаты победителей и призеров чемпионатов профессионального мастерства, проводимых союзом либо международной организацией «</w:t>
      </w:r>
      <w:proofErr w:type="spellStart"/>
      <w:r w:rsidRPr="002A7A84">
        <w:rPr>
          <w:b w:val="0"/>
          <w:sz w:val="24"/>
          <w:szCs w:val="24"/>
        </w:rPr>
        <w:t>WorldSkills</w:t>
      </w:r>
      <w:proofErr w:type="spellEnd"/>
      <w:r w:rsidRPr="002A7A84">
        <w:rPr>
          <w:b w:val="0"/>
          <w:sz w:val="24"/>
          <w:szCs w:val="24"/>
        </w:rPr>
        <w:t xml:space="preserve"> </w:t>
      </w:r>
      <w:proofErr w:type="spellStart"/>
      <w:r w:rsidRPr="002A7A84">
        <w:rPr>
          <w:b w:val="0"/>
          <w:sz w:val="24"/>
          <w:szCs w:val="24"/>
        </w:rPr>
        <w:t>International</w:t>
      </w:r>
      <w:proofErr w:type="spellEnd"/>
      <w:r w:rsidRPr="002A7A84">
        <w:rPr>
          <w:b w:val="0"/>
          <w:sz w:val="24"/>
          <w:szCs w:val="24"/>
        </w:rPr>
        <w:t>», осваивающих образовательные программы среднего профессионального образования, засчитываются в качестве оценки «отлично» по демонстрационному экзамену.</w:t>
      </w:r>
    </w:p>
    <w:p w:rsidR="00600244" w:rsidRPr="002A7A84" w:rsidRDefault="002A7A84" w:rsidP="002A7A84">
      <w:pPr>
        <w:spacing w:after="0" w:line="480" w:lineRule="auto"/>
        <w:ind w:firstLine="709"/>
        <w:jc w:val="both"/>
        <w:rPr>
          <w:rFonts w:ascii="Times New Roman" w:hAnsi="Times New Roman" w:cs="Times New Roman"/>
          <w:sz w:val="24"/>
          <w:szCs w:val="24"/>
        </w:rPr>
      </w:pPr>
      <w:r w:rsidRPr="002A7A84">
        <w:rPr>
          <w:rFonts w:ascii="Times New Roman" w:hAnsi="Times New Roman" w:cs="Times New Roman"/>
          <w:sz w:val="24"/>
          <w:szCs w:val="24"/>
        </w:rPr>
        <w:t>Условием учёта результатов, полученных в конкурсных процедурах, является признанное образовательной организацией содержательное соответствие компетенции результатам освоения образовательной программы в соответствии с ФГОС СПО, а также отсутствие у студента академической задолженности</w:t>
      </w:r>
    </w:p>
    <w:sectPr w:rsidR="00600244" w:rsidRPr="002A7A84" w:rsidSect="00B902B1">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723"/>
    <w:rsid w:val="00057185"/>
    <w:rsid w:val="000625C4"/>
    <w:rsid w:val="000E4975"/>
    <w:rsid w:val="001A339D"/>
    <w:rsid w:val="001B0739"/>
    <w:rsid w:val="001C1D32"/>
    <w:rsid w:val="00224450"/>
    <w:rsid w:val="00235A89"/>
    <w:rsid w:val="00253439"/>
    <w:rsid w:val="002A7A84"/>
    <w:rsid w:val="003108B8"/>
    <w:rsid w:val="00327927"/>
    <w:rsid w:val="003317E8"/>
    <w:rsid w:val="00370565"/>
    <w:rsid w:val="00377720"/>
    <w:rsid w:val="00531A64"/>
    <w:rsid w:val="00571895"/>
    <w:rsid w:val="00577C3A"/>
    <w:rsid w:val="005E3C8C"/>
    <w:rsid w:val="005F27AC"/>
    <w:rsid w:val="00600244"/>
    <w:rsid w:val="00601CBF"/>
    <w:rsid w:val="00642348"/>
    <w:rsid w:val="00651EB6"/>
    <w:rsid w:val="00682BFA"/>
    <w:rsid w:val="007449D9"/>
    <w:rsid w:val="008145CF"/>
    <w:rsid w:val="00817773"/>
    <w:rsid w:val="00860814"/>
    <w:rsid w:val="00893781"/>
    <w:rsid w:val="00936723"/>
    <w:rsid w:val="009A1F24"/>
    <w:rsid w:val="009B5F59"/>
    <w:rsid w:val="009D09AA"/>
    <w:rsid w:val="00A33C48"/>
    <w:rsid w:val="00A505F6"/>
    <w:rsid w:val="00A5323C"/>
    <w:rsid w:val="00B902B1"/>
    <w:rsid w:val="00B93097"/>
    <w:rsid w:val="00BB37F8"/>
    <w:rsid w:val="00BD1306"/>
    <w:rsid w:val="00C34CC5"/>
    <w:rsid w:val="00C51809"/>
    <w:rsid w:val="00CC1D8F"/>
    <w:rsid w:val="00CF096B"/>
    <w:rsid w:val="00DB5AFD"/>
    <w:rsid w:val="00E06427"/>
    <w:rsid w:val="00E208F7"/>
    <w:rsid w:val="00E26FE1"/>
    <w:rsid w:val="00F00894"/>
    <w:rsid w:val="00F231B8"/>
    <w:rsid w:val="00F6221D"/>
    <w:rsid w:val="00F90B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D320B7-7468-48A2-9ED7-256CF8B80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34CC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3">
    <w:name w:val="Balloon Text"/>
    <w:basedOn w:val="a"/>
    <w:link w:val="a4"/>
    <w:uiPriority w:val="99"/>
    <w:semiHidden/>
    <w:unhideWhenUsed/>
    <w:rsid w:val="009B5F5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B5F59"/>
    <w:rPr>
      <w:rFonts w:ascii="Segoe UI" w:hAnsi="Segoe UI" w:cs="Segoe UI"/>
      <w:sz w:val="18"/>
      <w:szCs w:val="18"/>
    </w:rPr>
  </w:style>
  <w:style w:type="character" w:customStyle="1" w:styleId="2">
    <w:name w:val="Основной текст (2)_"/>
    <w:basedOn w:val="a0"/>
    <w:link w:val="20"/>
    <w:rsid w:val="00577C3A"/>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577C3A"/>
    <w:pPr>
      <w:widowControl w:val="0"/>
      <w:shd w:val="clear" w:color="auto" w:fill="FFFFFF"/>
      <w:spacing w:after="3760" w:line="643" w:lineRule="exact"/>
    </w:pPr>
    <w:rPr>
      <w:rFonts w:ascii="Times New Roman" w:eastAsia="Times New Roman" w:hAnsi="Times New Roman" w:cs="Times New Roman"/>
      <w:sz w:val="28"/>
      <w:szCs w:val="28"/>
    </w:rPr>
  </w:style>
  <w:style w:type="character" w:customStyle="1" w:styleId="1">
    <w:name w:val="Заголовок №1_"/>
    <w:basedOn w:val="a0"/>
    <w:link w:val="10"/>
    <w:rsid w:val="002A7A84"/>
    <w:rPr>
      <w:rFonts w:ascii="Times New Roman" w:eastAsia="Times New Roman" w:hAnsi="Times New Roman" w:cs="Times New Roman"/>
      <w:b/>
      <w:bCs/>
      <w:sz w:val="28"/>
      <w:szCs w:val="28"/>
      <w:shd w:val="clear" w:color="auto" w:fill="FFFFFF"/>
    </w:rPr>
  </w:style>
  <w:style w:type="paragraph" w:customStyle="1" w:styleId="10">
    <w:name w:val="Заголовок №1"/>
    <w:basedOn w:val="a"/>
    <w:link w:val="1"/>
    <w:rsid w:val="002A7A84"/>
    <w:pPr>
      <w:widowControl w:val="0"/>
      <w:shd w:val="clear" w:color="auto" w:fill="FFFFFF"/>
      <w:spacing w:after="620" w:line="310" w:lineRule="exact"/>
      <w:ind w:hanging="680"/>
      <w:jc w:val="center"/>
      <w:outlineLvl w:val="0"/>
    </w:pPr>
    <w:rPr>
      <w:rFonts w:ascii="Times New Roman" w:eastAsia="Times New Roman" w:hAnsi="Times New Roman" w:cs="Times New Roman"/>
      <w:b/>
      <w:bCs/>
      <w:sz w:val="28"/>
      <w:szCs w:val="28"/>
    </w:rPr>
  </w:style>
  <w:style w:type="table" w:styleId="a5">
    <w:name w:val="Table Grid"/>
    <w:basedOn w:val="a1"/>
    <w:uiPriority w:val="59"/>
    <w:rsid w:val="002A7A84"/>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59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6CD7E-3C17-4069-AF82-2617DCE4D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62</Pages>
  <Words>22199</Words>
  <Characters>126538</Characters>
  <Application>Microsoft Office Word</Application>
  <DocSecurity>0</DocSecurity>
  <Lines>1054</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Дошкольное</dc:creator>
  <cp:keywords/>
  <dc:description/>
  <cp:lastModifiedBy>Добрых Н</cp:lastModifiedBy>
  <cp:revision>34</cp:revision>
  <cp:lastPrinted>2020-07-17T06:23:00Z</cp:lastPrinted>
  <dcterms:created xsi:type="dcterms:W3CDTF">2017-01-27T09:18:00Z</dcterms:created>
  <dcterms:modified xsi:type="dcterms:W3CDTF">2022-05-30T11:07:00Z</dcterms:modified>
</cp:coreProperties>
</file>