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1F" w:rsidRDefault="00327719" w:rsidP="00327719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719">
        <w:rPr>
          <w:rFonts w:ascii="Times New Roman" w:hAnsi="Times New Roman" w:cs="Times New Roman"/>
          <w:sz w:val="28"/>
          <w:szCs w:val="28"/>
        </w:rPr>
        <w:t xml:space="preserve">Перечень учебных предметов, курсов, дисциплин(модулей) по специальности </w:t>
      </w:r>
      <w:r>
        <w:rPr>
          <w:rFonts w:ascii="Times New Roman" w:hAnsi="Times New Roman" w:cs="Times New Roman"/>
          <w:sz w:val="28"/>
          <w:szCs w:val="28"/>
        </w:rPr>
        <w:t>«Изобрази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тельное искусство и черчение»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ОУД.01 Русский язык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ОУД.02 Литература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ОУД.03 История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ОУД.04 Обществознание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ОУД.05 География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ОУД.06 Иностранный язык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ОУД.07 Математика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ОУД.08 Информатика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ОУД.09 Физическая культура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ОУД.10 ОБЖ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ОУД.11 Физика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ОУД.12 Химия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ОУД.13 Биология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ОУД.14</w:t>
            </w:r>
            <w:r w:rsidRPr="00A86581">
              <w:t xml:space="preserve"> </w:t>
            </w:r>
            <w:r w:rsidRPr="00A86581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ОГСЭ.02 История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ОГСЭ.03 Иностранный язык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ОГСЭ.04 Физическая культура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ЕН.01 Информатика и информационно-коммуникационные технологии в профессиональной деятельности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ЕН.02 Начертательная геометрия</w:t>
            </w:r>
          </w:p>
        </w:tc>
      </w:tr>
      <w:tr w:rsidR="00327719" w:rsidRPr="00A86581" w:rsidTr="003277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19" w:rsidRPr="00A86581" w:rsidRDefault="00327719" w:rsidP="00C07AAC">
            <w:pPr>
              <w:spacing w:after="0" w:line="240" w:lineRule="auto"/>
              <w:ind w:right="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ОП.01 Педагогика</w:t>
            </w:r>
          </w:p>
        </w:tc>
      </w:tr>
      <w:tr w:rsidR="00327719" w:rsidRPr="00A86581" w:rsidTr="003277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19" w:rsidRPr="00A86581" w:rsidRDefault="00327719" w:rsidP="00C07AAC">
            <w:pPr>
              <w:spacing w:after="0" w:line="240" w:lineRule="auto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ОП.02 Психология</w:t>
            </w:r>
          </w:p>
        </w:tc>
      </w:tr>
      <w:tr w:rsidR="00327719" w:rsidRPr="00A86581" w:rsidTr="003277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19" w:rsidRPr="00A86581" w:rsidRDefault="00327719" w:rsidP="00C07AAC">
            <w:pPr>
              <w:spacing w:after="0" w:line="240" w:lineRule="auto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 xml:space="preserve">ОП.03 Возрастная анатомия, физиология </w:t>
            </w:r>
          </w:p>
          <w:p w:rsidR="00327719" w:rsidRPr="00A86581" w:rsidRDefault="00327719" w:rsidP="00C07AAC">
            <w:pPr>
              <w:spacing w:after="0" w:line="240" w:lineRule="auto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и гигиена</w:t>
            </w:r>
          </w:p>
        </w:tc>
      </w:tr>
      <w:tr w:rsidR="00327719" w:rsidRPr="00A86581" w:rsidTr="003277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ОП.04 Правовое обеспечение профессиональной деятельности</w:t>
            </w:r>
          </w:p>
        </w:tc>
      </w:tr>
      <w:tr w:rsidR="00327719" w:rsidRPr="00A86581" w:rsidTr="003277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ОП.05 История изобразительного искусства</w:t>
            </w:r>
          </w:p>
        </w:tc>
      </w:tr>
      <w:tr w:rsidR="00327719" w:rsidRPr="00A86581" w:rsidTr="003277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19" w:rsidRPr="00A86581" w:rsidRDefault="00327719" w:rsidP="00C07AAC">
            <w:pPr>
              <w:spacing w:after="0" w:line="240" w:lineRule="auto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ОП.06 Композиция</w:t>
            </w:r>
          </w:p>
        </w:tc>
      </w:tr>
      <w:tr w:rsidR="00327719" w:rsidRPr="00A86581" w:rsidTr="003277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719" w:rsidRPr="00A86581" w:rsidRDefault="00327719" w:rsidP="00C07AAC">
            <w:pPr>
              <w:spacing w:after="0" w:line="240" w:lineRule="auto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ОП.07</w:t>
            </w:r>
            <w:r w:rsidRPr="00A86581">
              <w:t xml:space="preserve"> </w:t>
            </w:r>
            <w:r w:rsidRPr="00A86581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ПМ.01 Преподавание изобразительного искусства в общеобразовательных организациях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МДК.01.01 Теоретические и методические основы преподавания изобразительного искусства в общеобразовательных организациях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 02 Преподавание черчения в общеобразовательных организациях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МДК.02.01 Теоретические и методические основы преподавания черчения в общеобразовательных организациях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ПМ.03 Выполнение работ в области изобразительного, декоративно-прикладного искусства и черчения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МДК.03.01 Основы выполнения графических работ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МДК.03.02 Основы выполнения живописных работ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МДК.03.03 Основы выполнения объемно-пластических работ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 xml:space="preserve">МДК.03.04 Основы выполнения декоративно-прикладных работ </w:t>
            </w:r>
          </w:p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и художественной обработки материалов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МДК.03.05 Черчение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ПМ.04 Организация и проведение вне-урочных мероприятий в области изобразительного и декоративно-прикладного искусства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МДК.04.01 Методика организации вне-урочной деятельности в области изобразительного и декоративно-прикладного искусства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ПМ.05 Методическое обеспечение реализации образовательных программ по изобразительному искусству и черчению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МДК.05.01 Основы методической работы учителя изобразительного искусства и черчения</w:t>
            </w:r>
          </w:p>
        </w:tc>
      </w:tr>
      <w:tr w:rsidR="00327719" w:rsidRPr="00A86581" w:rsidTr="00327719">
        <w:tc>
          <w:tcPr>
            <w:tcW w:w="9209" w:type="dxa"/>
            <w:shd w:val="clear" w:color="auto" w:fill="auto"/>
          </w:tcPr>
          <w:p w:rsidR="00327719" w:rsidRPr="00A86581" w:rsidRDefault="00327719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719" w:rsidRDefault="00327719" w:rsidP="00327719">
      <w:pPr>
        <w:jc w:val="center"/>
      </w:pPr>
    </w:p>
    <w:sectPr w:rsidR="0032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19"/>
    <w:rsid w:val="00327719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B607"/>
  <w15:chartTrackingRefBased/>
  <w15:docId w15:val="{069A0565-052A-4D7D-9ADC-2C5216B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2024-11-01T10:35:00Z</dcterms:created>
  <dcterms:modified xsi:type="dcterms:W3CDTF">2024-11-01T10:37:00Z</dcterms:modified>
</cp:coreProperties>
</file>