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3D" w:rsidRDefault="0004143D" w:rsidP="0004143D">
      <w:pPr>
        <w:spacing w:after="0"/>
        <w:jc w:val="center"/>
        <w:outlineLvl w:val="1"/>
        <w:rPr>
          <w:rFonts w:ascii="Times New Roman" w:eastAsia="Times New Roman" w:hAnsi="Times New Roman" w:cs="Times New Roman"/>
          <w:b/>
          <w:bCs/>
          <w:sz w:val="28"/>
          <w:szCs w:val="28"/>
          <w:lang w:eastAsia="ru-RU"/>
        </w:rPr>
      </w:pPr>
      <w:proofErr w:type="spellStart"/>
      <w:r w:rsidRPr="00704E95">
        <w:rPr>
          <w:rFonts w:ascii="Times New Roman" w:eastAsia="Times New Roman" w:hAnsi="Times New Roman" w:cs="Times New Roman"/>
          <w:b/>
          <w:bCs/>
          <w:sz w:val="28"/>
          <w:szCs w:val="28"/>
          <w:lang w:eastAsia="ru-RU"/>
        </w:rPr>
        <w:t>Психол</w:t>
      </w:r>
      <w:r w:rsidR="008A3664">
        <w:rPr>
          <w:rFonts w:ascii="Times New Roman" w:eastAsia="Times New Roman" w:hAnsi="Times New Roman" w:cs="Times New Roman"/>
          <w:b/>
          <w:bCs/>
          <w:sz w:val="28"/>
          <w:szCs w:val="28"/>
          <w:lang w:eastAsia="ru-RU"/>
        </w:rPr>
        <w:t>о</w:t>
      </w:r>
      <w:bookmarkStart w:id="0" w:name="_GoBack"/>
      <w:bookmarkEnd w:id="0"/>
      <w:r w:rsidRPr="00704E95">
        <w:rPr>
          <w:rFonts w:ascii="Times New Roman" w:eastAsia="Times New Roman" w:hAnsi="Times New Roman" w:cs="Times New Roman"/>
          <w:b/>
          <w:bCs/>
          <w:sz w:val="28"/>
          <w:szCs w:val="28"/>
          <w:lang w:eastAsia="ru-RU"/>
        </w:rPr>
        <w:t>го</w:t>
      </w:r>
      <w:proofErr w:type="spellEnd"/>
      <w:r w:rsidRPr="00704E95">
        <w:rPr>
          <w:rFonts w:ascii="Times New Roman" w:eastAsia="Times New Roman" w:hAnsi="Times New Roman" w:cs="Times New Roman"/>
          <w:b/>
          <w:bCs/>
          <w:sz w:val="28"/>
          <w:szCs w:val="28"/>
          <w:lang w:eastAsia="ru-RU"/>
        </w:rPr>
        <w:t xml:space="preserve"> – педагогическ</w:t>
      </w:r>
      <w:r>
        <w:rPr>
          <w:rFonts w:ascii="Times New Roman" w:eastAsia="Times New Roman" w:hAnsi="Times New Roman" w:cs="Times New Roman"/>
          <w:b/>
          <w:bCs/>
          <w:sz w:val="28"/>
          <w:szCs w:val="28"/>
          <w:lang w:eastAsia="ru-RU"/>
        </w:rPr>
        <w:t xml:space="preserve">ие особенности организации образовательного процесса лиц </w:t>
      </w:r>
      <w:r w:rsidR="00242D09">
        <w:rPr>
          <w:rFonts w:ascii="Times New Roman" w:eastAsia="Times New Roman" w:hAnsi="Times New Roman" w:cs="Times New Roman"/>
          <w:b/>
          <w:bCs/>
          <w:sz w:val="28"/>
          <w:szCs w:val="28"/>
          <w:lang w:eastAsia="ru-RU"/>
        </w:rPr>
        <w:t>с нарушением опорно-</w:t>
      </w:r>
      <w:r>
        <w:rPr>
          <w:rFonts w:ascii="Times New Roman" w:eastAsia="Times New Roman" w:hAnsi="Times New Roman" w:cs="Times New Roman"/>
          <w:b/>
          <w:bCs/>
          <w:sz w:val="28"/>
          <w:szCs w:val="28"/>
          <w:lang w:eastAsia="ru-RU"/>
        </w:rPr>
        <w:t>двигательного аппарата (НОДА)</w:t>
      </w:r>
    </w:p>
    <w:p w:rsidR="0004143D" w:rsidRPr="0004143D" w:rsidRDefault="0004143D" w:rsidP="0004143D">
      <w:pPr>
        <w:spacing w:after="0"/>
        <w:jc w:val="center"/>
        <w:outlineLvl w:val="1"/>
        <w:rPr>
          <w:rFonts w:ascii="Times New Roman" w:eastAsia="Times New Roman" w:hAnsi="Times New Roman" w:cs="Times New Roman"/>
          <w:b/>
          <w:bCs/>
          <w:sz w:val="28"/>
          <w:szCs w:val="28"/>
          <w:lang w:eastAsia="ru-RU"/>
        </w:rPr>
      </w:pPr>
    </w:p>
    <w:p w:rsidR="00242D09" w:rsidRDefault="0004143D" w:rsidP="0004143D">
      <w:pPr>
        <w:widowControl w:val="0"/>
        <w:autoSpaceDN w:val="0"/>
        <w:spacing w:after="0"/>
        <w:ind w:firstLine="709"/>
        <w:contextualSpacing/>
        <w:jc w:val="both"/>
        <w:rPr>
          <w:rFonts w:ascii="Times New Roman" w:eastAsia="Times New Roman" w:hAnsi="Times New Roman" w:cs="Times New Roman"/>
          <w:sz w:val="28"/>
          <w:szCs w:val="28"/>
          <w:lang w:eastAsia="ru-RU"/>
        </w:rPr>
      </w:pPr>
      <w:r w:rsidRPr="00242D09">
        <w:rPr>
          <w:rFonts w:ascii="Times New Roman" w:eastAsia="Times New Roman" w:hAnsi="Times New Roman" w:cs="Times New Roman"/>
          <w:sz w:val="28"/>
          <w:szCs w:val="28"/>
          <w:lang w:eastAsia="ru-RU"/>
        </w:rPr>
        <w:t>Нарушения опорно-двигательного аппарата носят собирательный характер и включают в себя двигательные расстройства, имеющие органическое центральное или периферическое происхождение.</w:t>
      </w:r>
      <w:r w:rsidRPr="009400FA">
        <w:rPr>
          <w:rFonts w:ascii="Times New Roman" w:eastAsia="Times New Roman" w:hAnsi="Times New Roman" w:cs="Times New Roman"/>
          <w:sz w:val="28"/>
          <w:szCs w:val="28"/>
          <w:lang w:eastAsia="ru-RU"/>
        </w:rPr>
        <w:t xml:space="preserve"> </w:t>
      </w:r>
    </w:p>
    <w:p w:rsidR="0004143D" w:rsidRPr="009400FA" w:rsidRDefault="0004143D" w:rsidP="0004143D">
      <w:pPr>
        <w:widowControl w:val="0"/>
        <w:autoSpaceDN w:val="0"/>
        <w:spacing w:after="0"/>
        <w:ind w:firstLine="709"/>
        <w:contextualSpacing/>
        <w:jc w:val="both"/>
        <w:rPr>
          <w:rFonts w:ascii="Times New Roman" w:eastAsia="Times New Roman" w:hAnsi="Times New Roman" w:cs="Times New Roman"/>
          <w:sz w:val="28"/>
          <w:szCs w:val="28"/>
          <w:lang w:eastAsia="ru-RU"/>
        </w:rPr>
      </w:pPr>
      <w:r w:rsidRPr="009400FA">
        <w:rPr>
          <w:rFonts w:ascii="Times New Roman" w:eastAsia="Times New Roman" w:hAnsi="Times New Roman" w:cs="Times New Roman"/>
          <w:sz w:val="28"/>
          <w:szCs w:val="28"/>
          <w:lang w:eastAsia="ru-RU"/>
        </w:rPr>
        <w:t xml:space="preserve">В зависимости от причины и времени действия вредных факторов отмечаются виды патологии опорно-двигательного аппарата (типология двигательных </w:t>
      </w:r>
      <w:proofErr w:type="gramStart"/>
      <w:r w:rsidRPr="009400FA">
        <w:rPr>
          <w:rFonts w:ascii="Times New Roman" w:eastAsia="Times New Roman" w:hAnsi="Times New Roman" w:cs="Times New Roman"/>
          <w:sz w:val="28"/>
          <w:szCs w:val="28"/>
          <w:lang w:eastAsia="ru-RU"/>
        </w:rPr>
        <w:t>нарушений  И.Ю.</w:t>
      </w:r>
      <w:proofErr w:type="gramEnd"/>
      <w:r w:rsidRPr="009400FA">
        <w:rPr>
          <w:rFonts w:ascii="Times New Roman" w:eastAsia="Times New Roman" w:hAnsi="Times New Roman" w:cs="Times New Roman"/>
          <w:sz w:val="28"/>
          <w:szCs w:val="28"/>
          <w:lang w:eastAsia="ru-RU"/>
        </w:rPr>
        <w:t xml:space="preserve"> Левченко, О.Г. Приходько; классификация, К.А. Семеновой, Е.М. </w:t>
      </w:r>
      <w:proofErr w:type="spellStart"/>
      <w:r w:rsidRPr="009400FA">
        <w:rPr>
          <w:rFonts w:ascii="Times New Roman" w:eastAsia="Times New Roman" w:hAnsi="Times New Roman" w:cs="Times New Roman"/>
          <w:sz w:val="28"/>
          <w:szCs w:val="28"/>
          <w:lang w:eastAsia="ru-RU"/>
        </w:rPr>
        <w:t>Мастюковой</w:t>
      </w:r>
      <w:proofErr w:type="spellEnd"/>
      <w:r w:rsidRPr="009400FA">
        <w:rPr>
          <w:rFonts w:ascii="Times New Roman" w:eastAsia="Times New Roman" w:hAnsi="Times New Roman" w:cs="Times New Roman"/>
          <w:sz w:val="28"/>
          <w:szCs w:val="28"/>
          <w:lang w:eastAsia="ru-RU"/>
        </w:rPr>
        <w:t xml:space="preserve"> и М.К. </w:t>
      </w:r>
      <w:proofErr w:type="spellStart"/>
      <w:r w:rsidRPr="009400FA">
        <w:rPr>
          <w:rFonts w:ascii="Times New Roman" w:eastAsia="Times New Roman" w:hAnsi="Times New Roman" w:cs="Times New Roman"/>
          <w:sz w:val="28"/>
          <w:szCs w:val="28"/>
          <w:lang w:eastAsia="ru-RU"/>
        </w:rPr>
        <w:t>Смуглиной</w:t>
      </w:r>
      <w:proofErr w:type="spellEnd"/>
      <w:r w:rsidRPr="009400FA">
        <w:rPr>
          <w:rFonts w:ascii="Times New Roman" w:eastAsia="Times New Roman" w:hAnsi="Times New Roman" w:cs="Times New Roman"/>
          <w:sz w:val="28"/>
          <w:szCs w:val="28"/>
          <w:lang w:eastAsia="ru-RU"/>
        </w:rPr>
        <w:t>; Междунар</w:t>
      </w:r>
      <w:r w:rsidR="00242D09">
        <w:rPr>
          <w:rFonts w:ascii="Times New Roman" w:eastAsia="Times New Roman" w:hAnsi="Times New Roman" w:cs="Times New Roman"/>
          <w:sz w:val="28"/>
          <w:szCs w:val="28"/>
          <w:lang w:eastAsia="ru-RU"/>
        </w:rPr>
        <w:t>одная классификация болезней 10-</w:t>
      </w:r>
      <w:r w:rsidRPr="009400FA">
        <w:rPr>
          <w:rFonts w:ascii="Times New Roman" w:eastAsia="Times New Roman" w:hAnsi="Times New Roman" w:cs="Times New Roman"/>
          <w:sz w:val="28"/>
          <w:szCs w:val="28"/>
          <w:lang w:eastAsia="ru-RU"/>
        </w:rPr>
        <w:t>го пересмотра).</w:t>
      </w:r>
    </w:p>
    <w:p w:rsidR="0004143D" w:rsidRPr="009400FA" w:rsidRDefault="0004143D" w:rsidP="0004143D">
      <w:pPr>
        <w:shd w:val="clear" w:color="auto" w:fill="FFFFFF"/>
        <w:autoSpaceDN w:val="0"/>
        <w:spacing w:after="0"/>
        <w:ind w:firstLine="709"/>
        <w:contextualSpacing/>
        <w:jc w:val="both"/>
        <w:rPr>
          <w:rFonts w:ascii="Times New Roman" w:eastAsia="Times New Roman" w:hAnsi="Times New Roman" w:cs="Times New Roman"/>
          <w:spacing w:val="5"/>
          <w:sz w:val="28"/>
          <w:szCs w:val="28"/>
          <w:lang w:eastAsia="ru-RU"/>
        </w:rPr>
      </w:pPr>
      <w:r w:rsidRPr="009400FA">
        <w:rPr>
          <w:rFonts w:ascii="Times New Roman" w:eastAsia="Times New Roman" w:hAnsi="Times New Roman" w:cs="Times New Roman"/>
          <w:spacing w:val="4"/>
          <w:sz w:val="28"/>
          <w:szCs w:val="28"/>
          <w:lang w:eastAsia="ru-RU"/>
        </w:rPr>
        <w:t>Уточнение роли раз</w:t>
      </w:r>
      <w:r w:rsidRPr="009400FA">
        <w:rPr>
          <w:rFonts w:ascii="Times New Roman" w:eastAsia="Times New Roman" w:hAnsi="Times New Roman" w:cs="Times New Roman"/>
          <w:spacing w:val="6"/>
          <w:sz w:val="28"/>
          <w:szCs w:val="28"/>
          <w:lang w:eastAsia="ru-RU"/>
        </w:rPr>
        <w:t>личных факторов и механизмов формирования разных видов нарушения опорно-двигательного аппарата необходимо</w:t>
      </w:r>
      <w:r w:rsidRPr="009400FA">
        <w:rPr>
          <w:rFonts w:ascii="Times New Roman" w:eastAsia="Times New Roman" w:hAnsi="Times New Roman" w:cs="Times New Roman"/>
          <w:spacing w:val="3"/>
          <w:sz w:val="28"/>
          <w:szCs w:val="28"/>
          <w:lang w:eastAsia="ru-RU"/>
        </w:rPr>
        <w:t xml:space="preserve"> в большей степени</w:t>
      </w:r>
      <w:r w:rsidRPr="009400FA">
        <w:rPr>
          <w:rFonts w:ascii="Times New Roman" w:eastAsia="Times New Roman" w:hAnsi="Times New Roman" w:cs="Times New Roman"/>
          <w:spacing w:val="4"/>
          <w:sz w:val="28"/>
          <w:szCs w:val="28"/>
          <w:lang w:eastAsia="ru-RU"/>
        </w:rPr>
        <w:t xml:space="preserve"> для организации</w:t>
      </w:r>
      <w:r w:rsidRPr="009400FA">
        <w:rPr>
          <w:rFonts w:ascii="Times New Roman" w:eastAsia="Times New Roman" w:hAnsi="Times New Roman" w:cs="Times New Roman"/>
          <w:spacing w:val="3"/>
          <w:sz w:val="28"/>
          <w:szCs w:val="28"/>
          <w:lang w:eastAsia="ru-RU"/>
        </w:rPr>
        <w:t xml:space="preserve"> медико-социальной помощи этой категории детей. </w:t>
      </w:r>
      <w:r w:rsidRPr="009400FA">
        <w:rPr>
          <w:rFonts w:ascii="Times New Roman" w:eastAsia="Times New Roman" w:hAnsi="Times New Roman" w:cs="Times New Roman"/>
          <w:spacing w:val="10"/>
          <w:sz w:val="28"/>
          <w:szCs w:val="28"/>
          <w:lang w:eastAsia="ru-RU"/>
        </w:rPr>
        <w:t xml:space="preserve">Для организации психолого-педагогического сопровождения ребёнка с НОДА </w:t>
      </w:r>
      <w:r w:rsidRPr="009400FA">
        <w:rPr>
          <w:rFonts w:ascii="Times New Roman" w:eastAsia="Times New Roman" w:hAnsi="Times New Roman" w:cs="Times New Roman"/>
          <w:spacing w:val="3"/>
          <w:sz w:val="28"/>
          <w:szCs w:val="28"/>
          <w:lang w:eastAsia="ru-RU"/>
        </w:rPr>
        <w:t>в образовательном процессе, задачами которого являются правильное распознавание наиболее актуальных проблем его развития, свое</w:t>
      </w:r>
      <w:r w:rsidRPr="009400FA">
        <w:rPr>
          <w:rFonts w:ascii="Times New Roman" w:eastAsia="Times New Roman" w:hAnsi="Times New Roman" w:cs="Times New Roman"/>
          <w:spacing w:val="8"/>
          <w:sz w:val="28"/>
          <w:szCs w:val="28"/>
          <w:lang w:eastAsia="ru-RU"/>
        </w:rPr>
        <w:t xml:space="preserve">временное оказание адресной помощи и динамическая оценка </w:t>
      </w:r>
      <w:r w:rsidRPr="009400FA">
        <w:rPr>
          <w:rFonts w:ascii="Times New Roman" w:eastAsia="Times New Roman" w:hAnsi="Times New Roman" w:cs="Times New Roman"/>
          <w:spacing w:val="2"/>
          <w:sz w:val="28"/>
          <w:szCs w:val="28"/>
          <w:lang w:eastAsia="ru-RU"/>
        </w:rPr>
        <w:t xml:space="preserve">её результативности, необходимо опираться на </w:t>
      </w:r>
      <w:r w:rsidRPr="009400FA">
        <w:rPr>
          <w:rFonts w:ascii="Times New Roman" w:eastAsia="Times New Roman" w:hAnsi="Times New Roman" w:cs="Times New Roman"/>
          <w:spacing w:val="3"/>
          <w:sz w:val="28"/>
          <w:szCs w:val="28"/>
          <w:lang w:eastAsia="ru-RU"/>
        </w:rPr>
        <w:t>типологию, которая должна носить педагогически ори</w:t>
      </w:r>
      <w:r w:rsidRPr="009400FA">
        <w:rPr>
          <w:rFonts w:ascii="Times New Roman" w:eastAsia="Times New Roman" w:hAnsi="Times New Roman" w:cs="Times New Roman"/>
          <w:spacing w:val="5"/>
          <w:sz w:val="28"/>
          <w:szCs w:val="28"/>
          <w:lang w:eastAsia="ru-RU"/>
        </w:rPr>
        <w:t xml:space="preserve">ентированный характер. </w:t>
      </w:r>
      <w:r w:rsidRPr="009400FA">
        <w:rPr>
          <w:rFonts w:ascii="Times New Roman" w:eastAsia="Times New Roman" w:hAnsi="Times New Roman" w:cs="Times New Roman"/>
          <w:spacing w:val="3"/>
          <w:sz w:val="28"/>
          <w:szCs w:val="28"/>
          <w:lang w:eastAsia="ru-RU"/>
        </w:rPr>
        <w:t xml:space="preserve">В настоящем стандарте предлагается </w:t>
      </w:r>
      <w:r w:rsidRPr="009400FA">
        <w:rPr>
          <w:rFonts w:ascii="Times New Roman" w:eastAsia="Times New Roman" w:hAnsi="Times New Roman" w:cs="Times New Roman"/>
          <w:spacing w:val="5"/>
          <w:sz w:val="28"/>
          <w:szCs w:val="28"/>
          <w:lang w:eastAsia="ru-RU"/>
        </w:rPr>
        <w:t xml:space="preserve">типология, основанная на оценке </w:t>
      </w:r>
      <w:proofErr w:type="spellStart"/>
      <w:r w:rsidRPr="009400FA">
        <w:rPr>
          <w:rFonts w:ascii="Times New Roman" w:eastAsia="Times New Roman" w:hAnsi="Times New Roman" w:cs="Times New Roman"/>
          <w:spacing w:val="5"/>
          <w:sz w:val="28"/>
          <w:szCs w:val="28"/>
          <w:lang w:eastAsia="ru-RU"/>
        </w:rPr>
        <w:t>сформированности</w:t>
      </w:r>
      <w:proofErr w:type="spellEnd"/>
      <w:r w:rsidRPr="009400FA">
        <w:rPr>
          <w:rFonts w:ascii="Times New Roman" w:eastAsia="Times New Roman" w:hAnsi="Times New Roman" w:cs="Times New Roman"/>
          <w:spacing w:val="5"/>
          <w:sz w:val="28"/>
          <w:szCs w:val="28"/>
          <w:lang w:eastAsia="ru-RU"/>
        </w:rPr>
        <w:t xml:space="preserve"> познавательных и социальных способностей у детей с нарушениями опорно-двигательного аппарата:</w:t>
      </w:r>
    </w:p>
    <w:p w:rsidR="0004143D" w:rsidRDefault="0004143D" w:rsidP="0004143D">
      <w:pPr>
        <w:shd w:val="clear" w:color="auto" w:fill="FFFFFF"/>
        <w:autoSpaceDN w:val="0"/>
        <w:spacing w:after="0"/>
        <w:ind w:firstLine="709"/>
        <w:contextualSpacing/>
        <w:jc w:val="both"/>
        <w:rPr>
          <w:rFonts w:ascii="Times New Roman" w:eastAsia="Times New Roman" w:hAnsi="Times New Roman" w:cs="Times New Roman"/>
          <w:sz w:val="28"/>
          <w:szCs w:val="28"/>
          <w:lang w:eastAsia="ru-RU"/>
        </w:rPr>
      </w:pPr>
      <w:r w:rsidRPr="009400FA">
        <w:rPr>
          <w:rFonts w:ascii="Times New Roman" w:eastAsia="Times New Roman" w:hAnsi="Times New Roman" w:cs="Times New Roman"/>
          <w:spacing w:val="5"/>
          <w:sz w:val="28"/>
          <w:szCs w:val="28"/>
          <w:lang w:eastAsia="ru-RU"/>
        </w:rPr>
        <w:t>Группа обуч</w:t>
      </w:r>
      <w:r>
        <w:rPr>
          <w:rFonts w:ascii="Times New Roman" w:eastAsia="Times New Roman" w:hAnsi="Times New Roman" w:cs="Times New Roman"/>
          <w:spacing w:val="5"/>
          <w:sz w:val="28"/>
          <w:szCs w:val="28"/>
          <w:lang w:eastAsia="ru-RU"/>
        </w:rPr>
        <w:t>ающихся с НОДА –</w:t>
      </w:r>
      <w:r w:rsidRPr="009400FA">
        <w:rPr>
          <w:rFonts w:ascii="Times New Roman" w:eastAsia="Times New Roman" w:hAnsi="Times New Roman" w:cs="Times New Roman"/>
          <w:spacing w:val="5"/>
          <w:sz w:val="28"/>
          <w:szCs w:val="28"/>
          <w:lang w:eastAsia="ru-RU"/>
        </w:rPr>
        <w:t xml:space="preserve"> дети с нарушениями функций опорно-двигательного аппарата различного </w:t>
      </w:r>
      <w:proofErr w:type="spellStart"/>
      <w:r w:rsidRPr="009400FA">
        <w:rPr>
          <w:rFonts w:ascii="Times New Roman" w:eastAsia="Times New Roman" w:hAnsi="Times New Roman" w:cs="Times New Roman"/>
          <w:spacing w:val="5"/>
          <w:sz w:val="28"/>
          <w:szCs w:val="28"/>
          <w:lang w:eastAsia="ru-RU"/>
        </w:rPr>
        <w:t>этиопатогенеза</w:t>
      </w:r>
      <w:proofErr w:type="spellEnd"/>
      <w:r w:rsidRPr="009400FA">
        <w:rPr>
          <w:rFonts w:ascii="Times New Roman" w:eastAsia="Times New Roman" w:hAnsi="Times New Roman" w:cs="Times New Roman"/>
          <w:spacing w:val="5"/>
          <w:sz w:val="28"/>
          <w:szCs w:val="28"/>
          <w:lang w:eastAsia="ru-RU"/>
        </w:rPr>
        <w:t>, передвигающиеся самостоятельно или с применением ортопедических средств, имеющие нормальное психическое развитие и разборчивую речь.</w:t>
      </w:r>
      <w:r w:rsidRPr="009400FA">
        <w:rPr>
          <w:rFonts w:ascii="Times New Roman" w:eastAsia="Times New Roman" w:hAnsi="Times New Roman" w:cs="Times New Roman"/>
          <w:sz w:val="28"/>
          <w:szCs w:val="28"/>
          <w:lang w:eastAsia="ru-RU"/>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4143D" w:rsidRDefault="0004143D" w:rsidP="0004143D">
      <w:pPr>
        <w:shd w:val="clear" w:color="auto" w:fill="FFFFFF"/>
        <w:autoSpaceDN w:val="0"/>
        <w:spacing w:after="0"/>
        <w:ind w:firstLine="709"/>
        <w:contextualSpacing/>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Детский церебральный паралич – это тяжелое заболевание нервной системы, которое нередко приводит к инвалидности ребенка. </w:t>
      </w:r>
      <w:r>
        <w:rPr>
          <w:rFonts w:ascii="Times New Roman" w:eastAsia="Times New Roman" w:hAnsi="Times New Roman" w:cs="Times New Roman"/>
          <w:sz w:val="28"/>
          <w:szCs w:val="28"/>
          <w:lang w:eastAsia="ru-RU"/>
        </w:rPr>
        <w:t>Одно</w:t>
      </w:r>
      <w:r w:rsidRPr="009A7096">
        <w:rPr>
          <w:rFonts w:ascii="Times New Roman" w:eastAsia="Times New Roman" w:hAnsi="Times New Roman" w:cs="Times New Roman"/>
          <w:sz w:val="28"/>
          <w:szCs w:val="28"/>
          <w:lang w:eastAsia="ru-RU"/>
        </w:rPr>
        <w:t xml:space="preserve"> из наиболее распространенных заболеваний нервной системы у детей (на 1000 новорожденных приходится от 5 до 9 больных ДЦП). Детский церебральный паралич возникает в результате недоразвития или поврежденного мозга в раннем онтогенезе. При этом наиболее тяжело страдают «молодые» отделы мозга – большие полушария, которые регулируют произвольные движения, </w:t>
      </w:r>
      <w:r w:rsidRPr="009A7096">
        <w:rPr>
          <w:rFonts w:ascii="Times New Roman" w:eastAsia="Times New Roman" w:hAnsi="Times New Roman" w:cs="Times New Roman"/>
          <w:sz w:val="28"/>
          <w:szCs w:val="28"/>
          <w:lang w:eastAsia="ru-RU"/>
        </w:rPr>
        <w:lastRenderedPageBreak/>
        <w:t>речь и другие корковые функции. Детский церебральный паралич проявляется в виде различных двигательных, психических и речевых нарушений. Следовательно, при ДЦП страдают самые важные для человека функции – движение, психика и речь.</w:t>
      </w:r>
    </w:p>
    <w:p w:rsidR="0004143D" w:rsidRPr="009A7096" w:rsidRDefault="0004143D" w:rsidP="0004143D">
      <w:pPr>
        <w:shd w:val="clear" w:color="auto" w:fill="FFFFFF"/>
        <w:autoSpaceDN w:val="0"/>
        <w:spacing w:after="0"/>
        <w:ind w:firstLine="709"/>
        <w:contextualSpacing/>
        <w:jc w:val="both"/>
        <w:rPr>
          <w:rFonts w:ascii="Times New Roman" w:eastAsia="Times New Roman" w:hAnsi="Times New Roman" w:cs="Times New Roman"/>
          <w:sz w:val="28"/>
          <w:szCs w:val="28"/>
          <w:lang w:eastAsia="ru-RU"/>
        </w:rPr>
      </w:pPr>
    </w:p>
    <w:p w:rsidR="0004143D" w:rsidRPr="0004143D" w:rsidRDefault="0004143D" w:rsidP="0004143D">
      <w:pPr>
        <w:spacing w:after="0"/>
        <w:jc w:val="both"/>
        <w:rPr>
          <w:rFonts w:ascii="Times New Roman" w:eastAsia="Times New Roman" w:hAnsi="Times New Roman" w:cs="Times New Roman"/>
          <w:i/>
          <w:sz w:val="28"/>
          <w:szCs w:val="28"/>
          <w:lang w:eastAsia="ru-RU"/>
        </w:rPr>
      </w:pPr>
      <w:r w:rsidRPr="0004143D">
        <w:rPr>
          <w:rFonts w:ascii="Times New Roman" w:eastAsia="Times New Roman" w:hAnsi="Times New Roman" w:cs="Times New Roman"/>
          <w:i/>
          <w:sz w:val="28"/>
          <w:szCs w:val="28"/>
          <w:lang w:eastAsia="ru-RU"/>
        </w:rPr>
        <w:t>Двигательные нарушения при детском церебральном параличе</w:t>
      </w:r>
    </w:p>
    <w:p w:rsidR="0004143D"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У детей с церебральным параличом задержано и нарушено формирование всех двигательных функций: с большим опозданием и трудом идет формирование функции удержания головы, навыки сидения, стояния, ходьб</w:t>
      </w:r>
      <w:r>
        <w:rPr>
          <w:rFonts w:ascii="Times New Roman" w:eastAsia="Times New Roman" w:hAnsi="Times New Roman" w:cs="Times New Roman"/>
          <w:sz w:val="28"/>
          <w:szCs w:val="28"/>
          <w:lang w:eastAsia="ru-RU"/>
        </w:rPr>
        <w:t xml:space="preserve">ы, </w:t>
      </w:r>
      <w:proofErr w:type="spellStart"/>
      <w:r>
        <w:rPr>
          <w:rFonts w:ascii="Times New Roman" w:eastAsia="Times New Roman" w:hAnsi="Times New Roman" w:cs="Times New Roman"/>
          <w:sz w:val="28"/>
          <w:szCs w:val="28"/>
          <w:lang w:eastAsia="ru-RU"/>
        </w:rPr>
        <w:t>манипулятивной</w:t>
      </w:r>
      <w:proofErr w:type="spellEnd"/>
      <w:r>
        <w:rPr>
          <w:rFonts w:ascii="Times New Roman" w:eastAsia="Times New Roman" w:hAnsi="Times New Roman" w:cs="Times New Roman"/>
          <w:sz w:val="28"/>
          <w:szCs w:val="28"/>
          <w:lang w:eastAsia="ru-RU"/>
        </w:rPr>
        <w:t xml:space="preserve"> деятельности.</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Разнообразие двигательных нарушений детей с церебральным параличом обусловлено действием ряда факторов, непосредственно связанных со спецификой самого заболевания. Различают следующие виды двигательных нарушений:</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Нарушение мышечного тонуса (по типу </w:t>
      </w:r>
      <w:proofErr w:type="spellStart"/>
      <w:r w:rsidRPr="009A7096">
        <w:rPr>
          <w:rFonts w:ascii="Times New Roman" w:eastAsia="Times New Roman" w:hAnsi="Times New Roman" w:cs="Times New Roman"/>
          <w:sz w:val="28"/>
          <w:szCs w:val="28"/>
          <w:lang w:eastAsia="ru-RU"/>
        </w:rPr>
        <w:t>спастичности</w:t>
      </w:r>
      <w:proofErr w:type="spellEnd"/>
      <w:r w:rsidRPr="009A7096">
        <w:rPr>
          <w:rFonts w:ascii="Times New Roman" w:eastAsia="Times New Roman" w:hAnsi="Times New Roman" w:cs="Times New Roman"/>
          <w:sz w:val="28"/>
          <w:szCs w:val="28"/>
          <w:lang w:eastAsia="ru-RU"/>
        </w:rPr>
        <w:t xml:space="preserve">, ригидности, гипотонии, дистонии). Для любого двигательного акта необходим нормальный мышечный тонус. Регулирование мышечного тонуса обеспечивается согласованной работой различных звеньев нервной системы. При </w:t>
      </w:r>
      <w:proofErr w:type="spellStart"/>
      <w:r w:rsidRPr="009A7096">
        <w:rPr>
          <w:rFonts w:ascii="Times New Roman" w:eastAsia="Times New Roman" w:hAnsi="Times New Roman" w:cs="Times New Roman"/>
          <w:i/>
          <w:iCs/>
          <w:sz w:val="28"/>
          <w:szCs w:val="28"/>
          <w:lang w:eastAsia="ru-RU"/>
        </w:rPr>
        <w:t>спастичности</w:t>
      </w:r>
      <w:proofErr w:type="spellEnd"/>
      <w:r w:rsidRPr="009A7096">
        <w:rPr>
          <w:rFonts w:ascii="Times New Roman" w:eastAsia="Times New Roman" w:hAnsi="Times New Roman" w:cs="Times New Roman"/>
          <w:sz w:val="28"/>
          <w:szCs w:val="28"/>
          <w:lang w:eastAsia="ru-RU"/>
        </w:rPr>
        <w:t xml:space="preserve"> мышцы напряжены. Характерно нарастание мышечного тонуса при попытках произвести то или иное движение. У детей с ДЦП ноги приведены, согнуты в коленных суставах, опора на пальцы, руки приведены к туловищу, согнуты в локтевых суставах, пальцы согнуты в кулаки. Резкое повышение мышечного тонуса приводит к различным деформациям конечности. При </w:t>
      </w:r>
      <w:r w:rsidRPr="009A7096">
        <w:rPr>
          <w:rFonts w:ascii="Times New Roman" w:eastAsia="Times New Roman" w:hAnsi="Times New Roman" w:cs="Times New Roman"/>
          <w:i/>
          <w:iCs/>
          <w:sz w:val="28"/>
          <w:szCs w:val="28"/>
          <w:lang w:eastAsia="ru-RU"/>
        </w:rPr>
        <w:t>ригидности</w:t>
      </w:r>
      <w:r w:rsidRPr="009A7096">
        <w:rPr>
          <w:rFonts w:ascii="Times New Roman" w:eastAsia="Times New Roman" w:hAnsi="Times New Roman" w:cs="Times New Roman"/>
          <w:sz w:val="28"/>
          <w:szCs w:val="28"/>
          <w:lang w:eastAsia="ru-RU"/>
        </w:rPr>
        <w:t xml:space="preserve"> мышцы также напряжены, находятся в состоянии максимального повышения (тетануса). Нарушены плавность и слаженность мышечного взаимодействия. При </w:t>
      </w:r>
      <w:r w:rsidRPr="009A7096">
        <w:rPr>
          <w:rFonts w:ascii="Times New Roman" w:eastAsia="Times New Roman" w:hAnsi="Times New Roman" w:cs="Times New Roman"/>
          <w:i/>
          <w:iCs/>
          <w:sz w:val="28"/>
          <w:szCs w:val="28"/>
          <w:lang w:eastAsia="ru-RU"/>
        </w:rPr>
        <w:t>гипотонии</w:t>
      </w:r>
      <w:r w:rsidRPr="009A7096">
        <w:rPr>
          <w:rFonts w:ascii="Times New Roman" w:eastAsia="Times New Roman" w:hAnsi="Times New Roman" w:cs="Times New Roman"/>
          <w:sz w:val="28"/>
          <w:szCs w:val="28"/>
          <w:lang w:eastAsia="ru-RU"/>
        </w:rPr>
        <w:t xml:space="preserve"> (низкий мышечный тонус) мышцы конечностей и туловища дряблые, вялые, слабые, объем пассивных движений значительно больше нормального. Понижение тонуса мышц связано с недостаточной функцией мозжечка и вестибулярного аппарата. </w:t>
      </w:r>
      <w:r w:rsidRPr="009A7096">
        <w:rPr>
          <w:rFonts w:ascii="Times New Roman" w:eastAsia="Times New Roman" w:hAnsi="Times New Roman" w:cs="Times New Roman"/>
          <w:i/>
          <w:iCs/>
          <w:sz w:val="28"/>
          <w:szCs w:val="28"/>
          <w:lang w:eastAsia="ru-RU"/>
        </w:rPr>
        <w:t>Дистония</w:t>
      </w:r>
      <w:r w:rsidRPr="009A7096">
        <w:rPr>
          <w:rFonts w:ascii="Times New Roman" w:eastAsia="Times New Roman" w:hAnsi="Times New Roman" w:cs="Times New Roman"/>
          <w:sz w:val="28"/>
          <w:szCs w:val="28"/>
          <w:lang w:eastAsia="ru-RU"/>
        </w:rPr>
        <w:t xml:space="preserve"> – непостоянный изменчивый характер мышечного тонуса. В покое мышцы расслаблены, при попытках к движению тонус резко нарастает, в результате чего оно может оказаться невозможным</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 Ограничение или невозможность произвольных движений (</w:t>
      </w:r>
      <w:r w:rsidRPr="009A7096">
        <w:rPr>
          <w:rFonts w:ascii="Times New Roman" w:eastAsia="Times New Roman" w:hAnsi="Times New Roman" w:cs="Times New Roman"/>
          <w:i/>
          <w:iCs/>
          <w:sz w:val="28"/>
          <w:szCs w:val="28"/>
          <w:lang w:eastAsia="ru-RU"/>
        </w:rPr>
        <w:t>парезы и параличи</w:t>
      </w:r>
      <w:r w:rsidRPr="009A7096">
        <w:rPr>
          <w:rFonts w:ascii="Times New Roman" w:eastAsia="Times New Roman" w:hAnsi="Times New Roman" w:cs="Times New Roman"/>
          <w:sz w:val="28"/>
          <w:szCs w:val="28"/>
          <w:lang w:eastAsia="ru-RU"/>
        </w:rPr>
        <w:t xml:space="preserve">). В зависимости от тяжести поражения мозга может наблюдаться полное или частичное отсутствие тех или иных движений. Ограничение объема произвольных движений обычно сочетается со снижением мышечной силы. Ребенок затрудняется или не может поднять руки вверх, вытянуть их вперед, в стороны, согнуть или разогнуть ногу. Это затрудняет развитие важнейших двигательных функций и прежде всего </w:t>
      </w:r>
      <w:proofErr w:type="spellStart"/>
      <w:r w:rsidRPr="009A7096">
        <w:rPr>
          <w:rFonts w:ascii="Times New Roman" w:eastAsia="Times New Roman" w:hAnsi="Times New Roman" w:cs="Times New Roman"/>
          <w:sz w:val="28"/>
          <w:szCs w:val="28"/>
          <w:lang w:eastAsia="ru-RU"/>
        </w:rPr>
        <w:t>манипулятивной</w:t>
      </w:r>
      <w:proofErr w:type="spellEnd"/>
      <w:r w:rsidRPr="009A7096">
        <w:rPr>
          <w:rFonts w:ascii="Times New Roman" w:eastAsia="Times New Roman" w:hAnsi="Times New Roman" w:cs="Times New Roman"/>
          <w:sz w:val="28"/>
          <w:szCs w:val="28"/>
          <w:lang w:eastAsia="ru-RU"/>
        </w:rPr>
        <w:t xml:space="preserve"> </w:t>
      </w:r>
      <w:r w:rsidRPr="009A7096">
        <w:rPr>
          <w:rFonts w:ascii="Times New Roman" w:eastAsia="Times New Roman" w:hAnsi="Times New Roman" w:cs="Times New Roman"/>
          <w:sz w:val="28"/>
          <w:szCs w:val="28"/>
          <w:lang w:eastAsia="ru-RU"/>
        </w:rPr>
        <w:lastRenderedPageBreak/>
        <w:t>деятельности и ходьбы. При парезах страдают в первую очередь тонкие и дифференцированные движения, например, изолированные движения пальцев рук.</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Наличие насильственных движений, которые проявляются в виде гиперкинезов и тремора. </w:t>
      </w:r>
      <w:r w:rsidRPr="009A7096">
        <w:rPr>
          <w:rFonts w:ascii="Times New Roman" w:eastAsia="Times New Roman" w:hAnsi="Times New Roman" w:cs="Times New Roman"/>
          <w:i/>
          <w:iCs/>
          <w:sz w:val="28"/>
          <w:szCs w:val="28"/>
          <w:lang w:eastAsia="ru-RU"/>
        </w:rPr>
        <w:t>Гиперкинезы</w:t>
      </w:r>
      <w:r w:rsidRPr="009A7096">
        <w:rPr>
          <w:rFonts w:ascii="Times New Roman" w:eastAsia="Times New Roman" w:hAnsi="Times New Roman" w:cs="Times New Roman"/>
          <w:sz w:val="28"/>
          <w:szCs w:val="28"/>
          <w:lang w:eastAsia="ru-RU"/>
        </w:rPr>
        <w:t xml:space="preserve"> – непроизвольные насильственные движения, которые могут быть выражены в мышцах артикуляционного аппарата, шеи, головы, различных отделов конечностей. </w:t>
      </w:r>
      <w:r w:rsidRPr="009A7096">
        <w:rPr>
          <w:rFonts w:ascii="Times New Roman" w:eastAsia="Times New Roman" w:hAnsi="Times New Roman" w:cs="Times New Roman"/>
          <w:i/>
          <w:iCs/>
          <w:sz w:val="28"/>
          <w:szCs w:val="28"/>
          <w:lang w:eastAsia="ru-RU"/>
        </w:rPr>
        <w:t>Тремор</w:t>
      </w:r>
      <w:r w:rsidRPr="009A7096">
        <w:rPr>
          <w:rFonts w:ascii="Times New Roman" w:eastAsia="Times New Roman" w:hAnsi="Times New Roman" w:cs="Times New Roman"/>
          <w:sz w:val="28"/>
          <w:szCs w:val="28"/>
          <w:lang w:eastAsia="ru-RU"/>
        </w:rPr>
        <w:t xml:space="preserve"> – дрожание конечностей (особенно пальцев рук и языка). Тремор наиболее выражен при целенаправленных движениях. Тремор усиливается в конце целенаправленного движения (например, при приближении пальца к носу при закрытых глазах).</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Нарушения равновесия и координации движений - </w:t>
      </w:r>
      <w:r w:rsidRPr="009A7096">
        <w:rPr>
          <w:rFonts w:ascii="Times New Roman" w:eastAsia="Times New Roman" w:hAnsi="Times New Roman" w:cs="Times New Roman"/>
          <w:i/>
          <w:iCs/>
          <w:sz w:val="28"/>
          <w:szCs w:val="28"/>
          <w:lang w:eastAsia="ru-RU"/>
        </w:rPr>
        <w:t>атаксия</w:t>
      </w:r>
      <w:r w:rsidRPr="009A7096">
        <w:rPr>
          <w:rFonts w:ascii="Times New Roman" w:eastAsia="Times New Roman" w:hAnsi="Times New Roman" w:cs="Times New Roman"/>
          <w:sz w:val="28"/>
          <w:szCs w:val="28"/>
          <w:lang w:eastAsia="ru-RU"/>
        </w:rPr>
        <w:t>. Наблюдается атаксия в виде неустойчивости при сидении, стоянии и ходьбе. В тяжелых случаях ребенок не может сидеть или стоять без поддержки. Нарушения координации проявляются в неточности, несоразмерности движений (прежде всего рук). Не удается такому ребенку захватить предмет и переместить его, при выполнении этих движений у него наблюдается тремор. Наблюдается также нарушение координации тонких, дифференцированных движений.</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Нарушение ощущений движений – </w:t>
      </w:r>
      <w:r w:rsidRPr="009A7096">
        <w:rPr>
          <w:rFonts w:ascii="Times New Roman" w:eastAsia="Times New Roman" w:hAnsi="Times New Roman" w:cs="Times New Roman"/>
          <w:i/>
          <w:iCs/>
          <w:sz w:val="28"/>
          <w:szCs w:val="28"/>
          <w:lang w:eastAsia="ru-RU"/>
        </w:rPr>
        <w:t>кинестезии.</w:t>
      </w:r>
      <w:r w:rsidRPr="009A7096">
        <w:rPr>
          <w:rFonts w:ascii="Times New Roman" w:eastAsia="Times New Roman" w:hAnsi="Times New Roman" w:cs="Times New Roman"/>
          <w:sz w:val="28"/>
          <w:szCs w:val="28"/>
          <w:lang w:eastAsia="ru-RU"/>
        </w:rPr>
        <w:t xml:space="preserve"> Ощущение движений осуществляется с помощью специальных чувствительных клеток (проприоцепторов), расположенных в мышцах, суставах, связках, сухожилиях и передающих информацию о положении конечностей и туловища в пространстве, степени сокращения мышц. Нарушение ощущений движений еще более обедняет двигательный опыт ребенка, задерживает формирование тонких дифференцированных движений.</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Недостаточное развитие </w:t>
      </w:r>
      <w:proofErr w:type="gramStart"/>
      <w:r w:rsidRPr="009A7096">
        <w:rPr>
          <w:rFonts w:ascii="Times New Roman" w:eastAsia="Times New Roman" w:hAnsi="Times New Roman" w:cs="Times New Roman"/>
          <w:i/>
          <w:iCs/>
          <w:sz w:val="28"/>
          <w:szCs w:val="28"/>
          <w:lang w:eastAsia="ru-RU"/>
        </w:rPr>
        <w:t>стато-кинетических</w:t>
      </w:r>
      <w:proofErr w:type="gramEnd"/>
      <w:r w:rsidRPr="009A7096">
        <w:rPr>
          <w:rFonts w:ascii="Times New Roman" w:eastAsia="Times New Roman" w:hAnsi="Times New Roman" w:cs="Times New Roman"/>
          <w:i/>
          <w:iCs/>
          <w:sz w:val="28"/>
          <w:szCs w:val="28"/>
          <w:lang w:eastAsia="ru-RU"/>
        </w:rPr>
        <w:t xml:space="preserve"> рефлексов</w:t>
      </w:r>
      <w:r w:rsidRPr="009A7096">
        <w:rPr>
          <w:rFonts w:ascii="Times New Roman" w:eastAsia="Times New Roman" w:hAnsi="Times New Roman" w:cs="Times New Roman"/>
          <w:sz w:val="28"/>
          <w:szCs w:val="28"/>
          <w:lang w:eastAsia="ru-RU"/>
        </w:rPr>
        <w:t>, которые обеспечивают формирование вертикального положения тела и произвольной моторики. При недоразвитии этих рефлексов ребенку трудно удерживать в нужном положении голову и туловище. Отсюда трудности в овладении навыками самообслуживания, трудовыми и учебными навыками.</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 </w:t>
      </w:r>
      <w:proofErr w:type="spellStart"/>
      <w:r w:rsidRPr="009A7096">
        <w:rPr>
          <w:rFonts w:ascii="Times New Roman" w:eastAsia="Times New Roman" w:hAnsi="Times New Roman" w:cs="Times New Roman"/>
          <w:i/>
          <w:iCs/>
          <w:sz w:val="28"/>
          <w:szCs w:val="28"/>
          <w:lang w:eastAsia="ru-RU"/>
        </w:rPr>
        <w:t>Синкинезии</w:t>
      </w:r>
      <w:proofErr w:type="spellEnd"/>
      <w:r w:rsidRPr="009A7096">
        <w:rPr>
          <w:rFonts w:ascii="Times New Roman" w:eastAsia="Times New Roman" w:hAnsi="Times New Roman" w:cs="Times New Roman"/>
          <w:i/>
          <w:iCs/>
          <w:sz w:val="28"/>
          <w:szCs w:val="28"/>
          <w:lang w:eastAsia="ru-RU"/>
        </w:rPr>
        <w:t xml:space="preserve"> </w:t>
      </w:r>
      <w:r w:rsidRPr="009A7096">
        <w:rPr>
          <w:rFonts w:ascii="Times New Roman" w:eastAsia="Times New Roman" w:hAnsi="Times New Roman" w:cs="Times New Roman"/>
          <w:sz w:val="28"/>
          <w:szCs w:val="28"/>
          <w:lang w:eastAsia="ru-RU"/>
        </w:rPr>
        <w:t xml:space="preserve">– это непроизвольные </w:t>
      </w:r>
      <w:proofErr w:type="spellStart"/>
      <w:r w:rsidRPr="009A7096">
        <w:rPr>
          <w:rFonts w:ascii="Times New Roman" w:eastAsia="Times New Roman" w:hAnsi="Times New Roman" w:cs="Times New Roman"/>
          <w:sz w:val="28"/>
          <w:szCs w:val="28"/>
          <w:lang w:eastAsia="ru-RU"/>
        </w:rPr>
        <w:t>содружественные</w:t>
      </w:r>
      <w:proofErr w:type="spellEnd"/>
      <w:r w:rsidRPr="009A7096">
        <w:rPr>
          <w:rFonts w:ascii="Times New Roman" w:eastAsia="Times New Roman" w:hAnsi="Times New Roman" w:cs="Times New Roman"/>
          <w:sz w:val="28"/>
          <w:szCs w:val="28"/>
          <w:lang w:eastAsia="ru-RU"/>
        </w:rPr>
        <w:t xml:space="preserve"> движения, сопровождающие выполнение активных движений (например, при попытке взять предмет одной рукой происходит сгибание другой руки).</w:t>
      </w:r>
    </w:p>
    <w:p w:rsidR="0004143D" w:rsidRDefault="0004143D" w:rsidP="0004143D">
      <w:pPr>
        <w:spacing w:after="0"/>
        <w:ind w:firstLine="708"/>
        <w:jc w:val="both"/>
        <w:rPr>
          <w:rFonts w:ascii="Times New Roman" w:eastAsia="Times New Roman" w:hAnsi="Times New Roman" w:cs="Times New Roman"/>
          <w:i/>
          <w:sz w:val="28"/>
          <w:szCs w:val="28"/>
          <w:lang w:eastAsia="ru-RU"/>
        </w:rPr>
      </w:pPr>
    </w:p>
    <w:p w:rsidR="0004143D" w:rsidRDefault="0004143D" w:rsidP="0004143D">
      <w:pPr>
        <w:spacing w:after="0"/>
        <w:ind w:firstLine="708"/>
        <w:jc w:val="both"/>
        <w:rPr>
          <w:rFonts w:ascii="Times New Roman" w:eastAsia="Times New Roman" w:hAnsi="Times New Roman" w:cs="Times New Roman"/>
          <w:i/>
          <w:sz w:val="28"/>
          <w:szCs w:val="28"/>
          <w:lang w:eastAsia="ru-RU"/>
        </w:rPr>
      </w:pPr>
    </w:p>
    <w:p w:rsidR="0004143D" w:rsidRDefault="0004143D" w:rsidP="0004143D">
      <w:pPr>
        <w:spacing w:after="0"/>
        <w:ind w:firstLine="708"/>
        <w:jc w:val="both"/>
        <w:rPr>
          <w:rFonts w:ascii="Times New Roman" w:eastAsia="Times New Roman" w:hAnsi="Times New Roman" w:cs="Times New Roman"/>
          <w:i/>
          <w:sz w:val="28"/>
          <w:szCs w:val="28"/>
          <w:lang w:eastAsia="ru-RU"/>
        </w:rPr>
      </w:pPr>
    </w:p>
    <w:p w:rsidR="0004143D" w:rsidRPr="0004143D" w:rsidRDefault="0004143D" w:rsidP="0004143D">
      <w:pPr>
        <w:spacing w:after="0"/>
        <w:ind w:firstLine="708"/>
        <w:jc w:val="both"/>
        <w:rPr>
          <w:rFonts w:ascii="Times New Roman" w:eastAsia="Times New Roman" w:hAnsi="Times New Roman" w:cs="Times New Roman"/>
          <w:i/>
          <w:sz w:val="28"/>
          <w:szCs w:val="28"/>
          <w:lang w:eastAsia="ru-RU"/>
        </w:rPr>
      </w:pPr>
      <w:r w:rsidRPr="0004143D">
        <w:rPr>
          <w:rFonts w:ascii="Times New Roman" w:eastAsia="Times New Roman" w:hAnsi="Times New Roman" w:cs="Times New Roman"/>
          <w:i/>
          <w:sz w:val="28"/>
          <w:szCs w:val="28"/>
          <w:lang w:eastAsia="ru-RU"/>
        </w:rPr>
        <w:t>Нарушения психики при детском церебральном параличе</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lastRenderedPageBreak/>
        <w:t xml:space="preserve">Важную роль в генезе психических нарушений играют ограничения деятельности, социальных контактов, а также </w:t>
      </w:r>
      <w:r>
        <w:rPr>
          <w:rFonts w:ascii="Times New Roman" w:eastAsia="Times New Roman" w:hAnsi="Times New Roman" w:cs="Times New Roman"/>
          <w:sz w:val="28"/>
          <w:szCs w:val="28"/>
          <w:lang w:eastAsia="ru-RU"/>
        </w:rPr>
        <w:t xml:space="preserve">условия воспитания и окружения. </w:t>
      </w:r>
      <w:r w:rsidRPr="009A7096">
        <w:rPr>
          <w:rFonts w:ascii="Times New Roman" w:eastAsia="Times New Roman" w:hAnsi="Times New Roman" w:cs="Times New Roman"/>
          <w:sz w:val="28"/>
          <w:szCs w:val="28"/>
          <w:lang w:eastAsia="ru-RU"/>
        </w:rPr>
        <w:t>Аномалии развития психики при ДЦП включают нарушения формирования познавательной деятельности, эмоцион</w:t>
      </w:r>
      <w:r>
        <w:rPr>
          <w:rFonts w:ascii="Times New Roman" w:eastAsia="Times New Roman" w:hAnsi="Times New Roman" w:cs="Times New Roman"/>
          <w:sz w:val="28"/>
          <w:szCs w:val="28"/>
          <w:lang w:eastAsia="ru-RU"/>
        </w:rPr>
        <w:t xml:space="preserve">ально-волевой сферы и личности. </w:t>
      </w:r>
      <w:r w:rsidRPr="009A7096">
        <w:rPr>
          <w:rFonts w:ascii="Times New Roman" w:eastAsia="Times New Roman" w:hAnsi="Times New Roman" w:cs="Times New Roman"/>
          <w:sz w:val="28"/>
          <w:szCs w:val="28"/>
          <w:lang w:eastAsia="ru-RU"/>
        </w:rPr>
        <w:t>Структура интеллектуального дефекта при детском церебральном параличе характеризуется:</w:t>
      </w:r>
    </w:p>
    <w:p w:rsidR="0004143D" w:rsidRPr="0004143D" w:rsidRDefault="0004143D" w:rsidP="000414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143D">
        <w:rPr>
          <w:rFonts w:ascii="Times New Roman" w:eastAsia="Times New Roman" w:hAnsi="Times New Roman" w:cs="Times New Roman"/>
          <w:sz w:val="28"/>
          <w:szCs w:val="28"/>
          <w:lang w:eastAsia="ru-RU"/>
        </w:rPr>
        <w:t>неравномерно обедненным багажом сведений и представлений об окружающем, который обусловлен следующими причинами:</w:t>
      </w:r>
    </w:p>
    <w:p w:rsidR="0004143D" w:rsidRPr="009A7096" w:rsidRDefault="0004143D" w:rsidP="0004143D">
      <w:pPr>
        <w:spacing w:after="0"/>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вынужденной изоляцией, ограничением контактов ребенка со сверстниками и взрослыми людьми в связи с обездвиженностью или трудностями передвижения;</w:t>
      </w:r>
    </w:p>
    <w:p w:rsidR="0004143D" w:rsidRPr="009A7096" w:rsidRDefault="0004143D" w:rsidP="000414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7096">
        <w:rPr>
          <w:rFonts w:ascii="Times New Roman" w:eastAsia="Times New Roman" w:hAnsi="Times New Roman" w:cs="Times New Roman"/>
          <w:sz w:val="28"/>
          <w:szCs w:val="28"/>
          <w:lang w:eastAsia="ru-RU"/>
        </w:rPr>
        <w:t>затруднением познания окружающего мира в силу двигательных расстройств;</w:t>
      </w:r>
    </w:p>
    <w:p w:rsidR="0004143D" w:rsidRDefault="0004143D" w:rsidP="000414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7096">
        <w:rPr>
          <w:rFonts w:ascii="Times New Roman" w:eastAsia="Times New Roman" w:hAnsi="Times New Roman" w:cs="Times New Roman"/>
          <w:sz w:val="28"/>
          <w:szCs w:val="28"/>
          <w:lang w:eastAsia="ru-RU"/>
        </w:rPr>
        <w:t>нарушением сенсорных функций;</w:t>
      </w:r>
    </w:p>
    <w:p w:rsidR="0004143D" w:rsidRDefault="0004143D" w:rsidP="000414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143D">
        <w:rPr>
          <w:rFonts w:ascii="Times New Roman" w:eastAsia="Times New Roman" w:hAnsi="Times New Roman" w:cs="Times New Roman"/>
          <w:sz w:val="28"/>
          <w:szCs w:val="28"/>
          <w:lang w:eastAsia="ru-RU"/>
        </w:rPr>
        <w:t xml:space="preserve">неравномерным дисгармоничным характером интеллектуальной недостаточности, т. е. недостаточностью одних интеллектуальных функций, задержкой развития других и сохранностью третьих. Мозаичный характер развития психики связан с ранним органическим поражением мозга на ранних этапах его развития. </w:t>
      </w:r>
    </w:p>
    <w:p w:rsidR="0004143D" w:rsidRPr="0004143D" w:rsidRDefault="0004143D" w:rsidP="0004143D">
      <w:pPr>
        <w:spacing w:after="0"/>
        <w:ind w:firstLine="708"/>
        <w:jc w:val="both"/>
        <w:rPr>
          <w:rFonts w:ascii="Times New Roman" w:eastAsia="Times New Roman" w:hAnsi="Times New Roman" w:cs="Times New Roman"/>
          <w:sz w:val="28"/>
          <w:szCs w:val="28"/>
          <w:lang w:eastAsia="ru-RU"/>
        </w:rPr>
      </w:pPr>
      <w:r w:rsidRPr="0004143D">
        <w:rPr>
          <w:rFonts w:ascii="Times New Roman" w:eastAsia="Times New Roman" w:hAnsi="Times New Roman" w:cs="Times New Roman"/>
          <w:sz w:val="28"/>
          <w:szCs w:val="28"/>
          <w:lang w:eastAsia="ru-RU"/>
        </w:rPr>
        <w:t xml:space="preserve">При этом страдают те системы мозга, которые обеспечивают сложные высокоорганизованные стороны интеллектуальной деятельности и формирование других высших корковых функций. Отмечается недостаточность пространственных и временных представлений, часто отмечаются оптико-пространственные нарушения. Дети с трудом понимают геометрические фигуры, с трудом осваивают рисование, письмо. У детей выражена недостаточность развития фонематического слуха, </w:t>
      </w:r>
      <w:proofErr w:type="spellStart"/>
      <w:r w:rsidRPr="0004143D">
        <w:rPr>
          <w:rFonts w:ascii="Times New Roman" w:eastAsia="Times New Roman" w:hAnsi="Times New Roman" w:cs="Times New Roman"/>
          <w:sz w:val="28"/>
          <w:szCs w:val="28"/>
          <w:lang w:eastAsia="ru-RU"/>
        </w:rPr>
        <w:t>стереогноза</w:t>
      </w:r>
      <w:proofErr w:type="spellEnd"/>
      <w:r w:rsidRPr="0004143D">
        <w:rPr>
          <w:rFonts w:ascii="Times New Roman" w:eastAsia="Times New Roman" w:hAnsi="Times New Roman" w:cs="Times New Roman"/>
          <w:sz w:val="28"/>
          <w:szCs w:val="28"/>
          <w:lang w:eastAsia="ru-RU"/>
        </w:rPr>
        <w:t xml:space="preserve">, всех видов </w:t>
      </w:r>
      <w:proofErr w:type="spellStart"/>
      <w:r w:rsidRPr="0004143D">
        <w:rPr>
          <w:rFonts w:ascii="Times New Roman" w:eastAsia="Times New Roman" w:hAnsi="Times New Roman" w:cs="Times New Roman"/>
          <w:i/>
          <w:iCs/>
          <w:sz w:val="28"/>
          <w:szCs w:val="28"/>
          <w:lang w:eastAsia="ru-RU"/>
        </w:rPr>
        <w:t>праксиса</w:t>
      </w:r>
      <w:proofErr w:type="spellEnd"/>
      <w:r w:rsidRPr="0004143D">
        <w:rPr>
          <w:rFonts w:ascii="Times New Roman" w:eastAsia="Times New Roman" w:hAnsi="Times New Roman" w:cs="Times New Roman"/>
          <w:sz w:val="28"/>
          <w:szCs w:val="28"/>
          <w:lang w:eastAsia="ru-RU"/>
        </w:rPr>
        <w:t xml:space="preserve"> (выполнение целенаправленных автоматизированных движений), процессов сравнения и обобщения.</w:t>
      </w:r>
    </w:p>
    <w:p w:rsidR="0004143D"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 Психические процессы при ДЦП характеризуются также замедленностью, истощаемостью психических процессов, трудностями переключения на другие виды деятельности, недостаточностью концентрирования внимания, замедленностью восприятия, снижением объема памяти. У значительной части детей с церебральным параличом отмечается низкая познавательная активность, которая проявляется в отсутствии интереса к заданиям, плохой сосредоточенности, медлительности и пониженной переключаемости психических процессов. </w:t>
      </w:r>
    </w:p>
    <w:p w:rsidR="0004143D"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Низкая умственная работоспособность связана с </w:t>
      </w:r>
      <w:proofErr w:type="spellStart"/>
      <w:r w:rsidRPr="009A7096">
        <w:rPr>
          <w:rFonts w:ascii="Times New Roman" w:eastAsia="Times New Roman" w:hAnsi="Times New Roman" w:cs="Times New Roman"/>
          <w:sz w:val="28"/>
          <w:szCs w:val="28"/>
          <w:lang w:eastAsia="ru-RU"/>
        </w:rPr>
        <w:t>цереброастеническим</w:t>
      </w:r>
      <w:proofErr w:type="spellEnd"/>
      <w:r w:rsidRPr="009A7096">
        <w:rPr>
          <w:rFonts w:ascii="Times New Roman" w:eastAsia="Times New Roman" w:hAnsi="Times New Roman" w:cs="Times New Roman"/>
          <w:sz w:val="28"/>
          <w:szCs w:val="28"/>
          <w:lang w:eastAsia="ru-RU"/>
        </w:rPr>
        <w:t xml:space="preserve"> синдромом, характеризующимся быстро нарастающим утомлением при выполнении интеллектуальных </w:t>
      </w:r>
      <w:proofErr w:type="spellStart"/>
      <w:r w:rsidRPr="009A7096">
        <w:rPr>
          <w:rFonts w:ascii="Times New Roman" w:eastAsia="Times New Roman" w:hAnsi="Times New Roman" w:cs="Times New Roman"/>
          <w:sz w:val="28"/>
          <w:szCs w:val="28"/>
          <w:lang w:eastAsia="ru-RU"/>
        </w:rPr>
        <w:t>заданий.По</w:t>
      </w:r>
      <w:proofErr w:type="spellEnd"/>
      <w:r w:rsidRPr="009A7096">
        <w:rPr>
          <w:rFonts w:ascii="Times New Roman" w:eastAsia="Times New Roman" w:hAnsi="Times New Roman" w:cs="Times New Roman"/>
          <w:sz w:val="28"/>
          <w:szCs w:val="28"/>
          <w:lang w:eastAsia="ru-RU"/>
        </w:rPr>
        <w:t xml:space="preserve"> состоянию интеллекта дети с </w:t>
      </w:r>
      <w:r w:rsidRPr="009A7096">
        <w:rPr>
          <w:rFonts w:ascii="Times New Roman" w:eastAsia="Times New Roman" w:hAnsi="Times New Roman" w:cs="Times New Roman"/>
          <w:sz w:val="28"/>
          <w:szCs w:val="28"/>
          <w:lang w:eastAsia="ru-RU"/>
        </w:rPr>
        <w:lastRenderedPageBreak/>
        <w:t xml:space="preserve">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третьих – умственная отсталость. </w:t>
      </w:r>
    </w:p>
    <w:p w:rsidR="0004143D" w:rsidRPr="009A7096" w:rsidRDefault="0004143D" w:rsidP="0004143D">
      <w:pPr>
        <w:spacing w:after="0"/>
        <w:ind w:firstLine="708"/>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Задержку психического развития при детском церебральном параличе чаще всего характеризует благоприятная динамика дальнейшего умственного развития детей. Они адекватно принимают помощь при обучении, у них достаточное, но несколько замедленное усвоение нового материала. При адекватной коррекционной работе дети часто догоняют своих сверстников в умственном развитии.</w:t>
      </w:r>
    </w:p>
    <w:p w:rsidR="0004143D" w:rsidRDefault="0004143D" w:rsidP="0004143D">
      <w:pPr>
        <w:spacing w:after="0"/>
        <w:ind w:firstLine="709"/>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Характерны также для детей с церебральным параличом разнообразные расстройства эмоционально-волевой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Склонность к колебаниям настроения часто сочетается с инертностью эмоциональных реакций. Повышенная эмоциональная возбудимость нередко сочетается с плаксивостью, реакцией протеста, которые усиливаются в новой для ребенка обстановке и при утомлении иногда отмечается </w:t>
      </w:r>
      <w:r w:rsidRPr="009A7096">
        <w:rPr>
          <w:rFonts w:ascii="Times New Roman" w:eastAsia="Times New Roman" w:hAnsi="Times New Roman" w:cs="Times New Roman"/>
          <w:i/>
          <w:iCs/>
          <w:sz w:val="28"/>
          <w:szCs w:val="28"/>
          <w:lang w:eastAsia="ru-RU"/>
        </w:rPr>
        <w:t>эйфория</w:t>
      </w:r>
      <w:r w:rsidRPr="009A7096">
        <w:rPr>
          <w:rFonts w:ascii="Times New Roman" w:eastAsia="Times New Roman" w:hAnsi="Times New Roman" w:cs="Times New Roman"/>
          <w:sz w:val="28"/>
          <w:szCs w:val="28"/>
          <w:lang w:eastAsia="ru-RU"/>
        </w:rPr>
        <w:t xml:space="preserve"> (радостное, приподнятое настроение со снижением критики).</w:t>
      </w:r>
    </w:p>
    <w:p w:rsidR="0004143D" w:rsidRDefault="0004143D" w:rsidP="0004143D">
      <w:pPr>
        <w:spacing w:after="0"/>
        <w:ind w:firstLine="709"/>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У детей с церебральным параличом наблюдается своеобразное формирование личности. Достаточное интеллектуальное развитие часто сочетается с отсутствием уверенности в себе, самостоятельности, повышенной внушаемостью. Личностная незрелость проявляется в наивности суждений, слабой ориентированности в бытовых и практических вопросах жизни. Выражена трудность социальной адаптации.</w:t>
      </w:r>
    </w:p>
    <w:p w:rsidR="0004143D" w:rsidRPr="009A7096" w:rsidRDefault="0004143D" w:rsidP="0004143D">
      <w:pPr>
        <w:spacing w:after="0"/>
        <w:ind w:firstLine="709"/>
        <w:jc w:val="both"/>
        <w:rPr>
          <w:rFonts w:ascii="Times New Roman" w:eastAsia="Times New Roman" w:hAnsi="Times New Roman" w:cs="Times New Roman"/>
          <w:sz w:val="28"/>
          <w:szCs w:val="28"/>
          <w:lang w:eastAsia="ru-RU"/>
        </w:rPr>
      </w:pPr>
    </w:p>
    <w:p w:rsidR="0004143D" w:rsidRPr="0004143D" w:rsidRDefault="0004143D" w:rsidP="0004143D">
      <w:pPr>
        <w:spacing w:after="0"/>
        <w:jc w:val="both"/>
        <w:rPr>
          <w:rFonts w:ascii="Times New Roman" w:eastAsia="Times New Roman" w:hAnsi="Times New Roman" w:cs="Times New Roman"/>
          <w:i/>
          <w:sz w:val="28"/>
          <w:szCs w:val="28"/>
          <w:lang w:eastAsia="ru-RU"/>
        </w:rPr>
      </w:pPr>
      <w:r w:rsidRPr="0004143D">
        <w:rPr>
          <w:rFonts w:ascii="Times New Roman" w:eastAsia="Times New Roman" w:hAnsi="Times New Roman" w:cs="Times New Roman"/>
          <w:i/>
          <w:sz w:val="28"/>
          <w:szCs w:val="28"/>
          <w:lang w:eastAsia="ru-RU"/>
        </w:rPr>
        <w:t>Речевые нарушения при детском церебральном параличе</w:t>
      </w:r>
    </w:p>
    <w:p w:rsidR="0004143D" w:rsidRDefault="0004143D" w:rsidP="0004143D">
      <w:pPr>
        <w:spacing w:after="0"/>
        <w:ind w:firstLine="709"/>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Частота речевых нарушений в структуре дефекта у детей с церебральным параличом составляет 80%. В основе нарушений речи при ДЦП лежит не только повреждение определенных структур мозга, но и более позднее формирование или недоразвитие тех отделов коры головного мозга, которые имеют важнейшее значение в речевой и психической деятельности. Отставание в развитии речи при ДЦП связано также с ограниченностью объема знаний и представлений об окружающем, недостаточностью предметно-практической деятельности, а также с неправильным воспитанием. При </w:t>
      </w:r>
      <w:proofErr w:type="spellStart"/>
      <w:r w:rsidRPr="009A7096">
        <w:rPr>
          <w:rFonts w:ascii="Times New Roman" w:eastAsia="Times New Roman" w:hAnsi="Times New Roman" w:cs="Times New Roman"/>
          <w:sz w:val="28"/>
          <w:szCs w:val="28"/>
          <w:lang w:eastAsia="ru-RU"/>
        </w:rPr>
        <w:t>гиперопеке</w:t>
      </w:r>
      <w:proofErr w:type="spellEnd"/>
      <w:r w:rsidRPr="009A7096">
        <w:rPr>
          <w:rFonts w:ascii="Times New Roman" w:eastAsia="Times New Roman" w:hAnsi="Times New Roman" w:cs="Times New Roman"/>
          <w:sz w:val="28"/>
          <w:szCs w:val="28"/>
          <w:lang w:eastAsia="ru-RU"/>
        </w:rPr>
        <w:t xml:space="preserve"> родители всячески стараются предупредить желание больного ребенка в ответ на его жесты или взгляды. У ребенка в таких условиях не формируется потребность в речевой деятельности.</w:t>
      </w:r>
    </w:p>
    <w:p w:rsidR="0004143D" w:rsidRPr="009A7096" w:rsidRDefault="0004143D" w:rsidP="0004143D">
      <w:pPr>
        <w:spacing w:after="0"/>
        <w:ind w:firstLine="709"/>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lastRenderedPageBreak/>
        <w:t xml:space="preserve">Специалисты отмечают тесную взаимосвязь между речевыми и двигательными нарушениями при ДЦП. Патологические тонические рефлексы отрицательно влияют и на мышечный тонус артикуляционного аппарата. Выраженность тонических рефлексов повышает тонус мышц языка, затрудняет дыхание, голосообразование, произвольные движения рта, языка. Это отражается отрицательно на формировании голосовой активности и нарушает </w:t>
      </w:r>
      <w:proofErr w:type="spellStart"/>
      <w:r w:rsidRPr="009A7096">
        <w:rPr>
          <w:rFonts w:ascii="Times New Roman" w:eastAsia="Times New Roman" w:hAnsi="Times New Roman" w:cs="Times New Roman"/>
          <w:sz w:val="28"/>
          <w:szCs w:val="28"/>
          <w:lang w:eastAsia="ru-RU"/>
        </w:rPr>
        <w:t>звукопроизносительную</w:t>
      </w:r>
      <w:proofErr w:type="spellEnd"/>
      <w:r w:rsidRPr="009A7096">
        <w:rPr>
          <w:rFonts w:ascii="Times New Roman" w:eastAsia="Times New Roman" w:hAnsi="Times New Roman" w:cs="Times New Roman"/>
          <w:sz w:val="28"/>
          <w:szCs w:val="28"/>
          <w:lang w:eastAsia="ru-RU"/>
        </w:rPr>
        <w:t xml:space="preserve"> сторону речи. Также отмечается определенная зависимость между тяжестью нарушений артикуляционной моторики и тяжестью нарушений функций рук. Наиболее выраженные нарушения артикуляционной моторики отмечаются у детей, у которых значительные поражения верхних конечностей. Основные формы речевых нарушений при детском церебральном параличе – дизартрия, задержка речевого развития, алалия. Наиболее чаще встречается дизартрия. Речевые нарушения при ДЦП обычно встречаются в сочетании.</w:t>
      </w:r>
    </w:p>
    <w:p w:rsidR="0004143D" w:rsidRDefault="0004143D" w:rsidP="0004143D">
      <w:pPr>
        <w:spacing w:after="0"/>
        <w:ind w:firstLine="709"/>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Длительное ограничение двигательной активности таких детей, обособленность от среды нормально развивающихся сверстников, </w:t>
      </w:r>
      <w:proofErr w:type="spellStart"/>
      <w:r w:rsidRPr="009A7096">
        <w:rPr>
          <w:rFonts w:ascii="Times New Roman" w:eastAsia="Times New Roman" w:hAnsi="Times New Roman" w:cs="Times New Roman"/>
          <w:sz w:val="28"/>
          <w:szCs w:val="28"/>
          <w:lang w:eastAsia="ru-RU"/>
        </w:rPr>
        <w:t>гиперопека</w:t>
      </w:r>
      <w:proofErr w:type="spellEnd"/>
      <w:r w:rsidRPr="009A7096">
        <w:rPr>
          <w:rFonts w:ascii="Times New Roman" w:eastAsia="Times New Roman" w:hAnsi="Times New Roman" w:cs="Times New Roman"/>
          <w:sz w:val="28"/>
          <w:szCs w:val="28"/>
          <w:lang w:eastAsia="ru-RU"/>
        </w:rPr>
        <w:t xml:space="preserve"> со стороны родителей, чрезмерная заостренность внимания на своем дефекте – все это предопределяет своеобразие их развития. Определенное сужение источников жизненного опыта, связанное с болезнью, также может отрицательно отразиться на развитии таких детей.</w:t>
      </w:r>
    </w:p>
    <w:p w:rsidR="0004143D" w:rsidRDefault="0004143D" w:rsidP="0004143D">
      <w:pPr>
        <w:spacing w:after="0"/>
        <w:ind w:firstLine="709"/>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 Так, при изучении некоторых личностных качеств подростков с нарушениями опорно-двигательного аппарата выяснено, что у них часто снижены мотивы учебной деятельности. Это проявляется в познавательной пассивности, нерегулярности выполнения учебных заданий, нарушениях внимания при восприятии учебного материала. Многие подростки своеобразно проводят свой досуг – «больные дети меньше читают, играют, гуляют, реже мастерят, общаются с природой». Отмечено, что волевые качества личности (целеустремленность, настойчивость, инициативность, самостоятельность, сдержанность) у детей с нарушениями опорно-двигательного аппарата недостаточно развиты по сравнению с их нормальными сверстниками. </w:t>
      </w:r>
    </w:p>
    <w:p w:rsidR="0004143D" w:rsidRPr="009A7096" w:rsidRDefault="0004143D" w:rsidP="0004143D">
      <w:pPr>
        <w:spacing w:after="0"/>
        <w:ind w:firstLine="709"/>
        <w:jc w:val="both"/>
        <w:rPr>
          <w:rFonts w:ascii="Times New Roman" w:eastAsia="Times New Roman" w:hAnsi="Times New Roman" w:cs="Times New Roman"/>
          <w:sz w:val="28"/>
          <w:szCs w:val="28"/>
          <w:lang w:eastAsia="ru-RU"/>
        </w:rPr>
      </w:pPr>
      <w:r w:rsidRPr="009A7096">
        <w:rPr>
          <w:rFonts w:ascii="Times New Roman" w:eastAsia="Times New Roman" w:hAnsi="Times New Roman" w:cs="Times New Roman"/>
          <w:sz w:val="28"/>
          <w:szCs w:val="28"/>
          <w:lang w:eastAsia="ru-RU"/>
        </w:rPr>
        <w:t xml:space="preserve">Основной причиной указанных отклонений в личностном развитии таких детей является своеобразная социальная позиция больного ребенка или подростка, возникающая в результате неправильного отношения к нему родителей – последние часто не предоставляют ему разумной самостоятельности, снимают с него даже элементарные обязанности по самообслуживанию, выполнению домашних дел, стремятся удовлетворить любые его желания и капризы. Ребенок привыкает к такой опеке, не научается </w:t>
      </w:r>
      <w:r w:rsidRPr="009A7096">
        <w:rPr>
          <w:rFonts w:ascii="Times New Roman" w:eastAsia="Times New Roman" w:hAnsi="Times New Roman" w:cs="Times New Roman"/>
          <w:sz w:val="28"/>
          <w:szCs w:val="28"/>
          <w:lang w:eastAsia="ru-RU"/>
        </w:rPr>
        <w:lastRenderedPageBreak/>
        <w:t xml:space="preserve">преодолевать трудности, </w:t>
      </w:r>
      <w:proofErr w:type="spellStart"/>
      <w:r w:rsidRPr="009A7096">
        <w:rPr>
          <w:rFonts w:ascii="Times New Roman" w:eastAsia="Times New Roman" w:hAnsi="Times New Roman" w:cs="Times New Roman"/>
          <w:sz w:val="28"/>
          <w:szCs w:val="28"/>
          <w:lang w:eastAsia="ru-RU"/>
        </w:rPr>
        <w:t>саморегулировать</w:t>
      </w:r>
      <w:proofErr w:type="spellEnd"/>
      <w:r w:rsidRPr="009A7096">
        <w:rPr>
          <w:rFonts w:ascii="Times New Roman" w:eastAsia="Times New Roman" w:hAnsi="Times New Roman" w:cs="Times New Roman"/>
          <w:sz w:val="28"/>
          <w:szCs w:val="28"/>
          <w:lang w:eastAsia="ru-RU"/>
        </w:rPr>
        <w:t xml:space="preserve"> поведение и свои действия волевыми усилиями.</w:t>
      </w:r>
    </w:p>
    <w:p w:rsidR="0004143D" w:rsidRPr="009400FA" w:rsidRDefault="0004143D" w:rsidP="0004143D">
      <w:pPr>
        <w:shd w:val="clear" w:color="auto" w:fill="FFFFFF"/>
        <w:autoSpaceDN w:val="0"/>
        <w:spacing w:after="0"/>
        <w:ind w:firstLine="709"/>
        <w:contextualSpacing/>
        <w:jc w:val="both"/>
        <w:rPr>
          <w:rFonts w:ascii="Times New Roman" w:eastAsia="Times New Roman" w:hAnsi="Times New Roman" w:cs="Times New Roman"/>
          <w:spacing w:val="5"/>
          <w:sz w:val="28"/>
          <w:szCs w:val="28"/>
          <w:lang w:eastAsia="ru-RU"/>
        </w:rPr>
      </w:pPr>
    </w:p>
    <w:p w:rsidR="0004143D" w:rsidRPr="009400FA" w:rsidRDefault="0004143D" w:rsidP="0004143D">
      <w:pPr>
        <w:autoSpaceDE w:val="0"/>
        <w:autoSpaceDN w:val="0"/>
        <w:adjustRightInd w:val="0"/>
        <w:spacing w:after="0"/>
        <w:ind w:firstLine="709"/>
        <w:contextualSpacing/>
        <w:jc w:val="both"/>
        <w:rPr>
          <w:rFonts w:ascii="Times New Roman" w:eastAsia="Times New Roman" w:hAnsi="Times New Roman" w:cs="Times New Roman"/>
          <w:b/>
          <w:sz w:val="28"/>
          <w:szCs w:val="28"/>
          <w:lang w:eastAsia="ru-RU"/>
        </w:rPr>
      </w:pPr>
      <w:r w:rsidRPr="009400FA">
        <w:rPr>
          <w:rFonts w:ascii="Times New Roman" w:eastAsia="Times New Roman" w:hAnsi="Times New Roman" w:cs="Times New Roman"/>
          <w:b/>
          <w:sz w:val="28"/>
          <w:szCs w:val="28"/>
          <w:lang w:eastAsia="ru-RU"/>
        </w:rPr>
        <w:t>Особые образовательные потребности обучающихся с НОДА</w:t>
      </w:r>
      <w:r>
        <w:rPr>
          <w:rFonts w:ascii="Times New Roman" w:eastAsia="Times New Roman" w:hAnsi="Times New Roman" w:cs="Times New Roman"/>
          <w:b/>
          <w:sz w:val="28"/>
          <w:szCs w:val="28"/>
          <w:lang w:eastAsia="ru-RU"/>
        </w:rPr>
        <w:t>:</w:t>
      </w:r>
    </w:p>
    <w:p w:rsidR="0004143D" w:rsidRPr="009400FA" w:rsidRDefault="0004143D" w:rsidP="0004143D">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9400FA">
        <w:rPr>
          <w:rFonts w:ascii="Times New Roman" w:eastAsia="Times New Roman" w:hAnsi="Times New Roman" w:cs="Times New Roman"/>
          <w:sz w:val="28"/>
          <w:szCs w:val="28"/>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04143D" w:rsidRDefault="0004143D" w:rsidP="0004143D">
      <w:pPr>
        <w:pStyle w:val="a3"/>
        <w:numPr>
          <w:ilvl w:val="0"/>
          <w:numId w:val="3"/>
        </w:numPr>
        <w:autoSpaceDN w:val="0"/>
        <w:spacing w:after="0"/>
        <w:jc w:val="both"/>
        <w:rPr>
          <w:rFonts w:ascii="Times New Roman" w:eastAsia="Calibri" w:hAnsi="Times New Roman" w:cs="Times New Roman"/>
          <w:sz w:val="28"/>
          <w:szCs w:val="28"/>
          <w:lang w:eastAsia="ru-RU"/>
        </w:rPr>
      </w:pPr>
      <w:r w:rsidRPr="0004143D">
        <w:rPr>
          <w:rFonts w:ascii="Times New Roman" w:eastAsia="Calibri" w:hAnsi="Times New Roman" w:cs="Times New Roman"/>
          <w:sz w:val="28"/>
          <w:szCs w:val="28"/>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04143D" w:rsidRPr="0004143D" w:rsidRDefault="0004143D" w:rsidP="0004143D">
      <w:pPr>
        <w:pStyle w:val="a3"/>
        <w:numPr>
          <w:ilvl w:val="0"/>
          <w:numId w:val="3"/>
        </w:numPr>
        <w:autoSpaceDN w:val="0"/>
        <w:spacing w:after="0"/>
        <w:jc w:val="both"/>
        <w:rPr>
          <w:rFonts w:ascii="Times New Roman" w:eastAsia="Calibri" w:hAnsi="Times New Roman" w:cs="Times New Roman"/>
          <w:sz w:val="28"/>
          <w:szCs w:val="28"/>
          <w:lang w:eastAsia="ru-RU"/>
        </w:rPr>
      </w:pPr>
      <w:r w:rsidRPr="0004143D">
        <w:rPr>
          <w:rFonts w:ascii="Times New Roman" w:eastAsia="Times New Roman" w:hAnsi="Times New Roman" w:cs="Times New Roman"/>
          <w:sz w:val="28"/>
          <w:szCs w:val="28"/>
          <w:lang w:eastAsia="ru-RU"/>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04143D" w:rsidRPr="0004143D" w:rsidRDefault="0004143D" w:rsidP="0004143D">
      <w:pPr>
        <w:pStyle w:val="a3"/>
        <w:numPr>
          <w:ilvl w:val="0"/>
          <w:numId w:val="3"/>
        </w:numPr>
        <w:autoSpaceDN w:val="0"/>
        <w:spacing w:after="0"/>
        <w:jc w:val="both"/>
        <w:rPr>
          <w:rFonts w:ascii="Times New Roman" w:eastAsia="Calibri" w:hAnsi="Times New Roman" w:cs="Times New Roman"/>
          <w:sz w:val="28"/>
          <w:szCs w:val="28"/>
          <w:lang w:eastAsia="ru-RU"/>
        </w:rPr>
      </w:pPr>
      <w:r w:rsidRPr="0004143D">
        <w:rPr>
          <w:rFonts w:ascii="Times New Roman" w:eastAsia="Times New Roman" w:hAnsi="Times New Roman" w:cs="Times New Roman"/>
          <w:sz w:val="28"/>
          <w:szCs w:val="28"/>
          <w:lang w:eastAsia="ru-RU"/>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04143D">
        <w:rPr>
          <w:rFonts w:ascii="Times New Roman" w:eastAsia="Times New Roman" w:hAnsi="Times New Roman" w:cs="Times New Roman"/>
          <w:sz w:val="28"/>
          <w:szCs w:val="28"/>
          <w:lang w:eastAsia="ru-RU"/>
        </w:rPr>
        <w:t>ассистивных</w:t>
      </w:r>
      <w:proofErr w:type="spellEnd"/>
      <w:r w:rsidRPr="0004143D">
        <w:rPr>
          <w:rFonts w:ascii="Times New Roman" w:eastAsia="Times New Roman" w:hAnsi="Times New Roman" w:cs="Times New Roman"/>
          <w:sz w:val="28"/>
          <w:szCs w:val="28"/>
          <w:lang w:eastAsia="ru-RU"/>
        </w:rPr>
        <w:t xml:space="preserve"> технологий), обеспечивающих реализацию «обходных путей» обучения;</w:t>
      </w:r>
    </w:p>
    <w:p w:rsidR="0004143D" w:rsidRDefault="0004143D" w:rsidP="0004143D">
      <w:pPr>
        <w:pStyle w:val="a3"/>
        <w:numPr>
          <w:ilvl w:val="0"/>
          <w:numId w:val="3"/>
        </w:numPr>
        <w:autoSpaceDN w:val="0"/>
        <w:spacing w:after="0"/>
        <w:jc w:val="both"/>
        <w:rPr>
          <w:rFonts w:ascii="Times New Roman" w:eastAsia="Calibri" w:hAnsi="Times New Roman" w:cs="Times New Roman"/>
          <w:sz w:val="28"/>
          <w:szCs w:val="28"/>
          <w:lang w:eastAsia="ru-RU"/>
        </w:rPr>
      </w:pPr>
      <w:r w:rsidRPr="0004143D">
        <w:rPr>
          <w:rFonts w:ascii="Times New Roman" w:eastAsia="Calibri" w:hAnsi="Times New Roman" w:cs="Times New Roman"/>
          <w:sz w:val="28"/>
          <w:szCs w:val="28"/>
          <w:lang w:eastAsia="ru-RU"/>
        </w:rPr>
        <w:t>индивидуализация обучения требуется в большей степени, чем для нормально развивающегося ребёнка;</w:t>
      </w:r>
    </w:p>
    <w:p w:rsidR="0004143D" w:rsidRPr="0004143D" w:rsidRDefault="0004143D" w:rsidP="0004143D">
      <w:pPr>
        <w:pStyle w:val="a3"/>
        <w:numPr>
          <w:ilvl w:val="0"/>
          <w:numId w:val="3"/>
        </w:numPr>
        <w:autoSpaceDN w:val="0"/>
        <w:spacing w:after="0"/>
        <w:jc w:val="both"/>
        <w:rPr>
          <w:rFonts w:ascii="Times New Roman" w:eastAsia="Calibri" w:hAnsi="Times New Roman" w:cs="Times New Roman"/>
          <w:sz w:val="28"/>
          <w:szCs w:val="28"/>
          <w:lang w:eastAsia="ru-RU"/>
        </w:rPr>
      </w:pPr>
      <w:r w:rsidRPr="0004143D">
        <w:rPr>
          <w:rFonts w:ascii="Times New Roman" w:eastAsia="Times New Roman" w:hAnsi="Times New Roman" w:cs="Times New Roman"/>
          <w:sz w:val="28"/>
          <w:szCs w:val="28"/>
          <w:lang w:eastAsia="ru-RU"/>
        </w:rPr>
        <w:t>обеспечение особой пространственной и временной ор</w:t>
      </w:r>
      <w:r>
        <w:rPr>
          <w:rFonts w:ascii="Times New Roman" w:eastAsia="Times New Roman" w:hAnsi="Times New Roman" w:cs="Times New Roman"/>
          <w:sz w:val="28"/>
          <w:szCs w:val="28"/>
          <w:lang w:eastAsia="ru-RU"/>
        </w:rPr>
        <w:t>ганизации образовательной среды.</w:t>
      </w:r>
    </w:p>
    <w:p w:rsidR="0004143D" w:rsidRPr="0004143D" w:rsidRDefault="0004143D" w:rsidP="0004143D">
      <w:pPr>
        <w:pStyle w:val="a3"/>
        <w:autoSpaceDN w:val="0"/>
        <w:spacing w:after="0"/>
        <w:jc w:val="both"/>
        <w:rPr>
          <w:rFonts w:ascii="Times New Roman" w:eastAsia="Calibri" w:hAnsi="Times New Roman" w:cs="Times New Roman"/>
          <w:sz w:val="28"/>
          <w:szCs w:val="28"/>
          <w:lang w:eastAsia="ru-RU"/>
        </w:rPr>
      </w:pPr>
    </w:p>
    <w:p w:rsidR="0004143D" w:rsidRPr="00AF168B" w:rsidRDefault="0004143D" w:rsidP="0004143D">
      <w:pPr>
        <w:autoSpaceDE w:val="0"/>
        <w:autoSpaceDN w:val="0"/>
        <w:adjustRightInd w:val="0"/>
        <w:spacing w:after="0"/>
        <w:contextualSpacing/>
        <w:jc w:val="center"/>
        <w:rPr>
          <w:rFonts w:ascii="Times New Roman" w:eastAsia="Times New Roman" w:hAnsi="Times New Roman" w:cs="Times New Roman"/>
          <w:b/>
          <w:i/>
          <w:sz w:val="28"/>
          <w:szCs w:val="28"/>
          <w:lang w:eastAsia="ru-RU"/>
        </w:rPr>
      </w:pPr>
      <w:r w:rsidRPr="00AF168B">
        <w:rPr>
          <w:rFonts w:ascii="Times New Roman" w:eastAsia="Times New Roman" w:hAnsi="Times New Roman" w:cs="Times New Roman"/>
          <w:b/>
          <w:i/>
          <w:sz w:val="28"/>
          <w:szCs w:val="28"/>
          <w:lang w:eastAsia="ru-RU"/>
        </w:rPr>
        <w:t>Специфические образовательные потребности обучающихся с НОДА</w:t>
      </w:r>
    </w:p>
    <w:p w:rsidR="0004143D" w:rsidRDefault="0004143D" w:rsidP="0004143D">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9400FA">
        <w:rPr>
          <w:rFonts w:ascii="Times New Roman" w:eastAsia="Times New Roman" w:hAnsi="Times New Roman" w:cs="Times New Roman"/>
          <w:sz w:val="28"/>
          <w:szCs w:val="28"/>
          <w:lang w:eastAsia="ru-RU"/>
        </w:rPr>
        <w:t>Для этой группы обучающихся обучение в общеобразовательной школе возможно при условии</w:t>
      </w:r>
      <w:r>
        <w:rPr>
          <w:rFonts w:ascii="Times New Roman" w:eastAsia="Times New Roman" w:hAnsi="Times New Roman" w:cs="Times New Roman"/>
          <w:sz w:val="28"/>
          <w:szCs w:val="28"/>
          <w:lang w:eastAsia="ru-RU"/>
        </w:rPr>
        <w:t>:</w:t>
      </w:r>
    </w:p>
    <w:p w:rsidR="0004143D" w:rsidRDefault="0004143D" w:rsidP="0004143D">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00FA">
        <w:rPr>
          <w:rFonts w:ascii="Times New Roman" w:eastAsia="Times New Roman" w:hAnsi="Times New Roman" w:cs="Times New Roman"/>
          <w:sz w:val="28"/>
          <w:szCs w:val="28"/>
          <w:lang w:eastAsia="ru-RU"/>
        </w:rPr>
        <w:t xml:space="preserve"> созд</w:t>
      </w:r>
      <w:r>
        <w:rPr>
          <w:rFonts w:ascii="Times New Roman" w:eastAsia="Times New Roman" w:hAnsi="Times New Roman" w:cs="Times New Roman"/>
          <w:sz w:val="28"/>
          <w:szCs w:val="28"/>
          <w:lang w:eastAsia="ru-RU"/>
        </w:rPr>
        <w:t xml:space="preserve">ания для них </w:t>
      </w:r>
      <w:proofErr w:type="spellStart"/>
      <w:r>
        <w:rPr>
          <w:rFonts w:ascii="Times New Roman" w:eastAsia="Times New Roman" w:hAnsi="Times New Roman" w:cs="Times New Roman"/>
          <w:sz w:val="28"/>
          <w:szCs w:val="28"/>
          <w:lang w:eastAsia="ru-RU"/>
        </w:rPr>
        <w:t>безбарьерной</w:t>
      </w:r>
      <w:proofErr w:type="spellEnd"/>
      <w:r>
        <w:rPr>
          <w:rFonts w:ascii="Times New Roman" w:eastAsia="Times New Roman" w:hAnsi="Times New Roman" w:cs="Times New Roman"/>
          <w:sz w:val="28"/>
          <w:szCs w:val="28"/>
          <w:lang w:eastAsia="ru-RU"/>
        </w:rPr>
        <w:t xml:space="preserve"> среды;</w:t>
      </w:r>
    </w:p>
    <w:p w:rsidR="0004143D" w:rsidRDefault="0004143D" w:rsidP="0004143D">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00FA">
        <w:rPr>
          <w:rFonts w:ascii="Times New Roman" w:eastAsia="Times New Roman" w:hAnsi="Times New Roman" w:cs="Times New Roman"/>
          <w:sz w:val="28"/>
          <w:szCs w:val="28"/>
          <w:lang w:eastAsia="ru-RU"/>
        </w:rPr>
        <w:t xml:space="preserve"> обеспечения специальными приспособлениями и индивидуально</w:t>
      </w:r>
      <w:r>
        <w:rPr>
          <w:rFonts w:ascii="Times New Roman" w:eastAsia="Times New Roman" w:hAnsi="Times New Roman" w:cs="Times New Roman"/>
          <w:sz w:val="28"/>
          <w:szCs w:val="28"/>
          <w:lang w:eastAsia="ru-RU"/>
        </w:rPr>
        <w:t xml:space="preserve"> адаптированным рабочим местом;</w:t>
      </w:r>
    </w:p>
    <w:p w:rsidR="0004143D" w:rsidRPr="009400FA" w:rsidRDefault="0004143D" w:rsidP="0004143D">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различными видами</w:t>
      </w:r>
      <w:r w:rsidRPr="009400FA">
        <w:rPr>
          <w:rFonts w:ascii="Times New Roman" w:eastAsia="Times New Roman" w:hAnsi="Times New Roman" w:cs="Times New Roman"/>
          <w:sz w:val="28"/>
          <w:szCs w:val="28"/>
          <w:lang w:eastAsia="ru-RU"/>
        </w:rPr>
        <w:t xml:space="preserve"> помощи (в сопровождении на уроках, помощи в сам</w:t>
      </w:r>
      <w:r>
        <w:rPr>
          <w:rFonts w:ascii="Times New Roman" w:eastAsia="Times New Roman" w:hAnsi="Times New Roman" w:cs="Times New Roman"/>
          <w:sz w:val="28"/>
          <w:szCs w:val="28"/>
          <w:lang w:eastAsia="ru-RU"/>
        </w:rPr>
        <w:t>ообслуживании), что дает</w:t>
      </w:r>
      <w:r w:rsidRPr="009400FA">
        <w:rPr>
          <w:rFonts w:ascii="Times New Roman" w:eastAsia="Times New Roman" w:hAnsi="Times New Roman" w:cs="Times New Roman"/>
          <w:sz w:val="28"/>
          <w:szCs w:val="28"/>
          <w:lang w:eastAsia="ru-RU"/>
        </w:rPr>
        <w:t xml:space="preserve"> необходимые в период начального обучения щадящий режим, психологическую и коррекционно-педагогическую помощь. </w:t>
      </w:r>
    </w:p>
    <w:p w:rsidR="006C5C15" w:rsidRDefault="006C5C15" w:rsidP="0004143D">
      <w:pPr>
        <w:spacing w:after="0"/>
      </w:pPr>
    </w:p>
    <w:sectPr w:rsidR="006C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812CE"/>
    <w:multiLevelType w:val="hybridMultilevel"/>
    <w:tmpl w:val="5A88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C453D"/>
    <w:multiLevelType w:val="hybridMultilevel"/>
    <w:tmpl w:val="D728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832E1A"/>
    <w:multiLevelType w:val="hybridMultilevel"/>
    <w:tmpl w:val="D9BEC9E4"/>
    <w:lvl w:ilvl="0" w:tplc="04190001">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D"/>
    <w:rsid w:val="0004143D"/>
    <w:rsid w:val="00242D09"/>
    <w:rsid w:val="005D4AED"/>
    <w:rsid w:val="006C5C15"/>
    <w:rsid w:val="008A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B1456-0567-4984-AACE-C77D5800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2020-03-19T19:09:00Z</dcterms:created>
  <dcterms:modified xsi:type="dcterms:W3CDTF">2020-03-19T19:22:00Z</dcterms:modified>
</cp:coreProperties>
</file>